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5D83C4BF" w:rsidR="00070397" w:rsidRPr="00941E22" w:rsidRDefault="00920D87" w:rsidP="001A04A2">
      <w:pPr>
        <w:autoSpaceDE/>
        <w:autoSpaceDN/>
        <w:adjustRightInd/>
        <w:snapToGrid/>
        <w:spacing w:after="0"/>
        <w:jc w:val="left"/>
        <w:rPr>
          <w:rFonts w:ascii="Arial" w:eastAsia="Times New Roman" w:hAnsi="Arial" w:cs="Arial"/>
          <w:color w:val="000000"/>
          <w:sz w:val="16"/>
          <w:szCs w:val="16"/>
        </w:rPr>
      </w:pPr>
      <w:r w:rsidRPr="00941E22">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2FA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941E22">
        <w:rPr>
          <w:b/>
          <w:kern w:val="2"/>
          <w:lang w:eastAsia="zh-CN"/>
        </w:rPr>
        <w:t>3GPP TSG RAN WG1 Meeting</w:t>
      </w:r>
      <w:r w:rsidR="008335B5" w:rsidRPr="00941E22">
        <w:rPr>
          <w:b/>
          <w:kern w:val="2"/>
          <w:lang w:eastAsia="zh-CN"/>
        </w:rPr>
        <w:t xml:space="preserve"> #</w:t>
      </w:r>
      <w:r w:rsidR="001A04A2" w:rsidRPr="00941E22">
        <w:rPr>
          <w:b/>
          <w:kern w:val="2"/>
          <w:lang w:eastAsia="zh-CN"/>
        </w:rPr>
        <w:t>11</w:t>
      </w:r>
      <w:r w:rsidR="00925E42" w:rsidRPr="00941E22">
        <w:rPr>
          <w:b/>
          <w:kern w:val="2"/>
          <w:lang w:eastAsia="zh-CN"/>
        </w:rPr>
        <w:t>6</w:t>
      </w:r>
      <w:r w:rsidR="00682040">
        <w:rPr>
          <w:b/>
          <w:kern w:val="2"/>
          <w:lang w:eastAsia="zh-CN"/>
        </w:rPr>
        <w:t>bis</w:t>
      </w:r>
      <w:r w:rsidR="001A04A2" w:rsidRPr="00941E22">
        <w:rPr>
          <w:b/>
          <w:kern w:val="2"/>
          <w:lang w:eastAsia="zh-CN"/>
        </w:rPr>
        <w:tab/>
      </w:r>
      <w:r w:rsidR="001A04A2" w:rsidRPr="00941E22">
        <w:rPr>
          <w:b/>
          <w:kern w:val="2"/>
          <w:lang w:eastAsia="zh-CN"/>
        </w:rPr>
        <w:tab/>
      </w:r>
      <w:r w:rsidR="001A04A2" w:rsidRPr="00941E22">
        <w:rPr>
          <w:b/>
          <w:kern w:val="2"/>
          <w:lang w:eastAsia="zh-CN"/>
        </w:rPr>
        <w:tab/>
      </w:r>
      <w:r w:rsidR="001A04A2" w:rsidRPr="00941E22">
        <w:rPr>
          <w:b/>
          <w:kern w:val="2"/>
          <w:lang w:eastAsia="zh-CN"/>
        </w:rPr>
        <w:tab/>
      </w:r>
      <w:r w:rsidR="004D733C" w:rsidRPr="00941E22">
        <w:rPr>
          <w:b/>
          <w:kern w:val="2"/>
          <w:lang w:eastAsia="zh-CN"/>
        </w:rPr>
        <w:t xml:space="preserve">                             </w:t>
      </w:r>
      <w:r w:rsidR="005645E2" w:rsidRPr="00941E22">
        <w:rPr>
          <w:b/>
          <w:kern w:val="2"/>
          <w:lang w:eastAsia="zh-CN"/>
        </w:rPr>
        <w:t xml:space="preserve">                           </w:t>
      </w:r>
      <w:r w:rsidR="003819B0" w:rsidRPr="007F0538">
        <w:rPr>
          <w:b/>
          <w:kern w:val="2"/>
          <w:lang w:eastAsia="zh-CN"/>
        </w:rPr>
        <w:t>R1-2</w:t>
      </w:r>
      <w:r w:rsidR="00925E42" w:rsidRPr="007F0538">
        <w:rPr>
          <w:rFonts w:hint="eastAsia"/>
          <w:b/>
          <w:kern w:val="2"/>
          <w:lang w:eastAsia="zh-CN"/>
        </w:rPr>
        <w:t>4</w:t>
      </w:r>
      <w:r w:rsidR="007F0538">
        <w:rPr>
          <w:b/>
          <w:kern w:val="2"/>
          <w:lang w:eastAsia="zh-CN"/>
        </w:rPr>
        <w:t>03038</w:t>
      </w:r>
    </w:p>
    <w:p w14:paraId="61E423FE" w14:textId="6D7056A1" w:rsidR="00070397" w:rsidRPr="00CF195E" w:rsidRDefault="00682040" w:rsidP="00070397">
      <w:pPr>
        <w:jc w:val="left"/>
        <w:rPr>
          <w:b/>
          <w:kern w:val="2"/>
          <w:lang w:eastAsia="zh-CN"/>
        </w:rPr>
      </w:pPr>
      <w:r>
        <w:rPr>
          <w:b/>
          <w:kern w:val="2"/>
          <w:lang w:eastAsia="zh-CN"/>
        </w:rPr>
        <w:t>Changsha,</w:t>
      </w:r>
      <w:r w:rsidRPr="00941E22">
        <w:rPr>
          <w:b/>
          <w:kern w:val="2"/>
          <w:lang w:eastAsia="zh-CN"/>
        </w:rPr>
        <w:t xml:space="preserve"> </w:t>
      </w:r>
      <w:r>
        <w:rPr>
          <w:b/>
          <w:kern w:val="2"/>
          <w:lang w:eastAsia="zh-CN"/>
        </w:rPr>
        <w:t>China</w:t>
      </w:r>
      <w:r w:rsidRPr="00941E22">
        <w:rPr>
          <w:b/>
          <w:kern w:val="2"/>
          <w:lang w:eastAsia="zh-CN"/>
        </w:rPr>
        <w:t xml:space="preserve">, </w:t>
      </w:r>
      <w:r w:rsidRPr="003A6E66">
        <w:rPr>
          <w:b/>
          <w:kern w:val="2"/>
          <w:lang w:eastAsia="zh-CN"/>
        </w:rPr>
        <w:t>April 15</w:t>
      </w:r>
      <w:r w:rsidRPr="003A6E66">
        <w:rPr>
          <w:b/>
          <w:kern w:val="2"/>
          <w:vertAlign w:val="superscript"/>
          <w:lang w:eastAsia="zh-CN"/>
        </w:rPr>
        <w:t xml:space="preserve">th </w:t>
      </w:r>
      <w:r w:rsidRPr="003A6E66">
        <w:rPr>
          <w:b/>
          <w:kern w:val="2"/>
          <w:lang w:eastAsia="zh-CN"/>
        </w:rPr>
        <w:t>– April 19</w:t>
      </w:r>
      <w:r w:rsidRPr="003A6E66">
        <w:rPr>
          <w:b/>
          <w:kern w:val="2"/>
          <w:vertAlign w:val="superscript"/>
          <w:lang w:eastAsia="zh-CN"/>
        </w:rPr>
        <w:t>t</w:t>
      </w:r>
      <w:r>
        <w:rPr>
          <w:b/>
          <w:kern w:val="2"/>
          <w:vertAlign w:val="superscript"/>
          <w:lang w:eastAsia="zh-CN"/>
        </w:rPr>
        <w:t>h</w:t>
      </w:r>
      <w:r w:rsidRPr="00941E22">
        <w:rPr>
          <w:b/>
          <w:kern w:val="2"/>
          <w:lang w:eastAsia="zh-CN"/>
        </w:rPr>
        <w:t>,</w:t>
      </w:r>
      <w:r>
        <w:rPr>
          <w:b/>
          <w:kern w:val="2"/>
          <w:lang w:eastAsia="zh-CN"/>
        </w:rPr>
        <w:t xml:space="preserve"> </w:t>
      </w:r>
      <w:r w:rsidR="00CE2D26" w:rsidRPr="00941E22">
        <w:rPr>
          <w:b/>
          <w:kern w:val="2"/>
          <w:lang w:eastAsia="zh-CN"/>
        </w:rPr>
        <w:t>202</w:t>
      </w:r>
      <w:r w:rsidR="00941E22" w:rsidRPr="00941E22">
        <w:rPr>
          <w:b/>
          <w:kern w:val="2"/>
          <w:lang w:eastAsia="zh-CN"/>
        </w:rPr>
        <w:t>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64E4345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537666">
        <w:rPr>
          <w:b/>
          <w:kern w:val="2"/>
          <w:lang w:eastAsia="zh-CN"/>
        </w:rPr>
        <w:t>9.</w:t>
      </w:r>
      <w:r w:rsidR="000C4824">
        <w:rPr>
          <w:b/>
          <w:kern w:val="2"/>
          <w:lang w:eastAsia="zh-CN"/>
        </w:rPr>
        <w:t>4.2.2</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01811302"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82040" w:rsidRPr="00682040">
        <w:rPr>
          <w:b/>
          <w:kern w:val="2"/>
          <w:lang w:eastAsia="zh-CN"/>
        </w:rPr>
        <w:t xml:space="preserve">Discussion on frame structure and timing aspects for </w:t>
      </w:r>
      <w:proofErr w:type="spellStart"/>
      <w:r w:rsidR="00682040" w:rsidRPr="00682040">
        <w:rPr>
          <w:b/>
          <w:kern w:val="2"/>
          <w:lang w:eastAsia="zh-CN"/>
        </w:rPr>
        <w:t>AIoT</w:t>
      </w:r>
      <w:proofErr w:type="spellEnd"/>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62BC3559" w14:textId="7D97FEB0" w:rsidR="00024838" w:rsidRDefault="005A7F32" w:rsidP="00410B42">
      <w:pPr>
        <w:spacing w:afterLines="50"/>
        <w:rPr>
          <w:lang w:eastAsia="zh-CN"/>
        </w:rPr>
      </w:pPr>
      <w:r>
        <w:rPr>
          <w:lang w:eastAsia="zh-CN"/>
        </w:rPr>
        <w:t xml:space="preserve">In </w:t>
      </w:r>
      <w:r w:rsidR="00145C8F">
        <w:rPr>
          <w:lang w:eastAsia="zh-CN"/>
        </w:rPr>
        <w:t>RAN#</w:t>
      </w:r>
      <w:r w:rsidR="00024838">
        <w:rPr>
          <w:lang w:eastAsia="zh-CN"/>
        </w:rPr>
        <w:t>10</w:t>
      </w:r>
      <w:r w:rsidR="00C020C3">
        <w:rPr>
          <w:lang w:eastAsia="zh-CN"/>
        </w:rPr>
        <w:t>2</w:t>
      </w:r>
      <w:r w:rsidR="00145C8F">
        <w:rPr>
          <w:lang w:eastAsia="zh-CN"/>
        </w:rPr>
        <w:t xml:space="preserve"> meeting [</w:t>
      </w:r>
      <w:r w:rsidR="00024838">
        <w:rPr>
          <w:lang w:eastAsia="zh-CN"/>
        </w:rPr>
        <w:t>1</w:t>
      </w:r>
      <w:r w:rsidR="00D731FA" w:rsidRPr="00D731FA">
        <w:rPr>
          <w:lang w:eastAsia="zh-CN"/>
        </w:rPr>
        <w:t>],</w:t>
      </w:r>
      <w:r w:rsidR="00024838">
        <w:rPr>
          <w:lang w:eastAsia="zh-CN"/>
        </w:rPr>
        <w:t xml:space="preserve"> a new study item “</w:t>
      </w:r>
      <w:r w:rsidR="00024838" w:rsidRPr="00024838">
        <w:rPr>
          <w:lang w:eastAsia="zh-CN"/>
        </w:rPr>
        <w:t>New SID: Study on solutions for Ambient IoT (Internet of Things) in NR</w:t>
      </w:r>
      <w:r w:rsidR="00024838">
        <w:rPr>
          <w:lang w:eastAsia="zh-CN"/>
        </w:rPr>
        <w:t>” was approved</w:t>
      </w:r>
      <w:r w:rsidR="008B3224">
        <w:rPr>
          <w:lang w:eastAsia="zh-CN"/>
        </w:rPr>
        <w:t xml:space="preserve">. </w:t>
      </w:r>
      <w:r w:rsidR="00C21E23">
        <w:rPr>
          <w:lang w:eastAsia="zh-CN"/>
        </w:rPr>
        <w:t xml:space="preserve">In RAN#103 meeting, a revised SID was approved </w:t>
      </w:r>
      <w:r w:rsidR="00C21E23">
        <w:rPr>
          <w:lang w:eastAsia="zh-CN"/>
        </w:rPr>
        <w:fldChar w:fldCharType="begin"/>
      </w:r>
      <w:r w:rsidR="00C21E23">
        <w:rPr>
          <w:lang w:eastAsia="zh-CN"/>
        </w:rPr>
        <w:instrText xml:space="preserve"> REF _Ref162960118 \r \h </w:instrText>
      </w:r>
      <w:r w:rsidR="00C21E23">
        <w:rPr>
          <w:lang w:eastAsia="zh-CN"/>
        </w:rPr>
      </w:r>
      <w:r w:rsidR="00C21E23">
        <w:rPr>
          <w:lang w:eastAsia="zh-CN"/>
        </w:rPr>
        <w:fldChar w:fldCharType="separate"/>
      </w:r>
      <w:r w:rsidR="00C21E23">
        <w:rPr>
          <w:lang w:eastAsia="zh-CN"/>
        </w:rPr>
        <w:t>[2]</w:t>
      </w:r>
      <w:r w:rsidR="00C21E23">
        <w:rPr>
          <w:lang w:eastAsia="zh-CN"/>
        </w:rPr>
        <w:fldChar w:fldCharType="end"/>
      </w:r>
      <w:r w:rsidR="00C21E23">
        <w:rPr>
          <w:lang w:eastAsia="zh-CN"/>
        </w:rPr>
        <w:t xml:space="preserve">. </w:t>
      </w:r>
      <w:r w:rsidR="008B3224">
        <w:rPr>
          <w:lang w:eastAsia="zh-CN"/>
        </w:rPr>
        <w:t>According to the objective in the SID, potential solutions for Ambient IoT</w:t>
      </w:r>
      <w:r w:rsidR="00F232EE">
        <w:rPr>
          <w:lang w:eastAsia="zh-CN"/>
        </w:rPr>
        <w:t xml:space="preserve"> would be studied</w:t>
      </w:r>
      <w:r w:rsidR="00E77E72">
        <w:rPr>
          <w:lang w:eastAsia="zh-CN"/>
        </w:rPr>
        <w:t xml:space="preserve"> and </w:t>
      </w:r>
      <w:r w:rsidR="008B3224">
        <w:rPr>
          <w:lang w:eastAsia="zh-CN"/>
        </w:rPr>
        <w:t xml:space="preserve">RAN1 </w:t>
      </w:r>
      <w:r w:rsidR="00E77E72">
        <w:rPr>
          <w:lang w:eastAsia="zh-CN"/>
        </w:rPr>
        <w:t xml:space="preserve">related </w:t>
      </w:r>
      <w:r w:rsidR="008B3224">
        <w:rPr>
          <w:lang w:eastAsia="zh-CN"/>
        </w:rPr>
        <w:t>scope in the SID was provided as following.</w:t>
      </w:r>
    </w:p>
    <w:tbl>
      <w:tblPr>
        <w:tblStyle w:val="ae"/>
        <w:tblW w:w="0" w:type="auto"/>
        <w:tblLook w:val="04A0" w:firstRow="1" w:lastRow="0" w:firstColumn="1" w:lastColumn="0" w:noHBand="0" w:noVBand="1"/>
      </w:tblPr>
      <w:tblGrid>
        <w:gridCol w:w="9307"/>
      </w:tblGrid>
      <w:tr w:rsidR="00914CDC" w:rsidRPr="00914CDC" w14:paraId="5CE3089A" w14:textId="77777777" w:rsidTr="00024838">
        <w:tc>
          <w:tcPr>
            <w:tcW w:w="9307" w:type="dxa"/>
          </w:tcPr>
          <w:p w14:paraId="76744BA2" w14:textId="69AF61F4" w:rsidR="00C21E23" w:rsidRPr="00914CDC" w:rsidRDefault="00C21E23" w:rsidP="00914CDC">
            <w:pPr>
              <w:pStyle w:val="af4"/>
              <w:numPr>
                <w:ilvl w:val="0"/>
                <w:numId w:val="45"/>
              </w:numPr>
              <w:overflowPunct w:val="0"/>
              <w:spacing w:after="120"/>
              <w:ind w:left="357" w:right="-96" w:hanging="357"/>
              <w:rPr>
                <w:sz w:val="20"/>
                <w:szCs w:val="20"/>
                <w:lang w:eastAsia="ja-JP"/>
              </w:rPr>
            </w:pPr>
            <w:r w:rsidRPr="00914CDC">
              <w:rPr>
                <w:rFonts w:ascii="Times New Roman" w:hAnsi="Times New Roman"/>
                <w:sz w:val="22"/>
                <w:szCs w:val="22"/>
                <w:lang w:eastAsia="ja-JP"/>
              </w:rPr>
              <w:t>Study necessary and feasible solutions for Ambient IoT as prescribed in the General Scope, including decisions on which functions, procedures, etc. are needed and not needed, and ensuring at least the required functionalities in Section 6.2 of TR 38.848.</w:t>
            </w:r>
            <w:r w:rsidRPr="00914CDC">
              <w:rPr>
                <w:lang w:eastAsia="ja-JP"/>
              </w:rPr>
              <w:t xml:space="preserve"> </w:t>
            </w:r>
          </w:p>
          <w:p w14:paraId="39725F9E" w14:textId="77777777" w:rsidR="00633545" w:rsidRPr="00914CDC" w:rsidRDefault="00633545" w:rsidP="00633545">
            <w:pPr>
              <w:ind w:left="360" w:right="-96"/>
              <w:rPr>
                <w:sz w:val="20"/>
                <w:szCs w:val="20"/>
                <w:lang w:eastAsia="ja-JP"/>
              </w:rPr>
            </w:pPr>
            <w:r w:rsidRPr="00914CDC">
              <w:rPr>
                <w:lang w:eastAsia="ja-JP"/>
              </w:rPr>
              <w:t>Study of positioning in Rel-19 is RAN3-led, limited to functionalities which would have no, or minimal, specification impact (note: this does not imply any decision relating to WI creation).</w:t>
            </w:r>
          </w:p>
          <w:p w14:paraId="528C705A" w14:textId="42C2BA6C" w:rsidR="00C21E23" w:rsidRPr="00914CDC" w:rsidRDefault="00633545" w:rsidP="00633545">
            <w:pPr>
              <w:ind w:left="360" w:right="-96"/>
              <w:rPr>
                <w:rFonts w:eastAsia="MS Mincho"/>
                <w:lang w:eastAsia="ja-JP"/>
              </w:rPr>
            </w:pPr>
            <w:r w:rsidRPr="00914CDC">
              <w:rPr>
                <w:lang w:eastAsia="ja-JP"/>
              </w:rPr>
              <w:t>Study the feasibility and required functionalities for proximity determination</w:t>
            </w:r>
            <w:r w:rsidRPr="00914CDC">
              <w:t>, which is the determination of whether BS or intermediate UE and ambient IoT device are near each other or not</w:t>
            </w:r>
            <w:r w:rsidRPr="00914CDC">
              <w:rPr>
                <w:lang w:eastAsia="ja-JP"/>
              </w:rPr>
              <w:t xml:space="preserve"> (coordination with SA3 is required for privacy aspects).</w:t>
            </w:r>
          </w:p>
          <w:p w14:paraId="70BF06C2" w14:textId="77777777" w:rsidR="00C21E23" w:rsidRPr="00914CDC" w:rsidRDefault="00C21E23" w:rsidP="00C21E23">
            <w:pPr>
              <w:numPr>
                <w:ilvl w:val="0"/>
                <w:numId w:val="44"/>
              </w:numPr>
              <w:overflowPunct w:val="0"/>
              <w:snapToGrid/>
              <w:ind w:right="-96"/>
              <w:rPr>
                <w:lang w:eastAsia="ja-JP"/>
              </w:rPr>
            </w:pPr>
            <w:r w:rsidRPr="00914CDC">
              <w:rPr>
                <w:lang w:eastAsia="ja-JP"/>
              </w:rPr>
              <w:t>RAN1-led:</w:t>
            </w:r>
          </w:p>
          <w:p w14:paraId="6B73270D" w14:textId="77777777" w:rsidR="00C21E23" w:rsidRPr="00914CDC" w:rsidRDefault="00C21E23" w:rsidP="00C21E23">
            <w:pPr>
              <w:ind w:right="-96" w:firstLine="720"/>
              <w:rPr>
                <w:lang w:eastAsia="ja-JP"/>
              </w:rPr>
            </w:pPr>
            <w:r w:rsidRPr="00914CDC">
              <w:rPr>
                <w:lang w:eastAsia="ja-JP"/>
              </w:rPr>
              <w:t>For the Ambient IoT DL and UL:</w:t>
            </w:r>
          </w:p>
          <w:p w14:paraId="3BAE1130" w14:textId="77777777" w:rsidR="00C21E23" w:rsidRPr="00914CDC" w:rsidRDefault="00C21E23" w:rsidP="00C21E23">
            <w:pPr>
              <w:numPr>
                <w:ilvl w:val="1"/>
                <w:numId w:val="44"/>
              </w:numPr>
              <w:overflowPunct w:val="0"/>
              <w:snapToGrid/>
              <w:ind w:right="-96"/>
              <w:rPr>
                <w:lang w:eastAsia="ja-JP"/>
              </w:rPr>
            </w:pPr>
            <w:r w:rsidRPr="00914CDC">
              <w:rPr>
                <w:lang w:eastAsia="ja-JP"/>
              </w:rPr>
              <w:t>Frame structure, synchronization and timing, random access</w:t>
            </w:r>
          </w:p>
          <w:p w14:paraId="1FD634D5" w14:textId="77777777" w:rsidR="00C21E23" w:rsidRPr="00914CDC" w:rsidRDefault="00C21E23" w:rsidP="00C21E23">
            <w:pPr>
              <w:numPr>
                <w:ilvl w:val="1"/>
                <w:numId w:val="44"/>
              </w:numPr>
              <w:overflowPunct w:val="0"/>
              <w:snapToGrid/>
              <w:ind w:right="-96"/>
              <w:rPr>
                <w:lang w:eastAsia="ja-JP"/>
              </w:rPr>
            </w:pPr>
            <w:r w:rsidRPr="00914CDC">
              <w:rPr>
                <w:lang w:eastAsia="ja-JP"/>
              </w:rPr>
              <w:t>Numerologies, bandwidths, and multiple access</w:t>
            </w:r>
          </w:p>
          <w:p w14:paraId="77B59369" w14:textId="77777777" w:rsidR="00C21E23" w:rsidRPr="00914CDC" w:rsidRDefault="00C21E23" w:rsidP="00C21E23">
            <w:pPr>
              <w:numPr>
                <w:ilvl w:val="1"/>
                <w:numId w:val="44"/>
              </w:numPr>
              <w:overflowPunct w:val="0"/>
              <w:snapToGrid/>
              <w:ind w:right="-96"/>
              <w:rPr>
                <w:lang w:eastAsia="ja-JP"/>
              </w:rPr>
            </w:pPr>
            <w:r w:rsidRPr="00914CDC">
              <w:rPr>
                <w:lang w:eastAsia="ja-JP"/>
              </w:rPr>
              <w:t>Waveforms and modulations</w:t>
            </w:r>
          </w:p>
          <w:p w14:paraId="0BE520A7" w14:textId="77777777" w:rsidR="00C21E23" w:rsidRPr="00914CDC" w:rsidRDefault="00C21E23" w:rsidP="00C21E23">
            <w:pPr>
              <w:numPr>
                <w:ilvl w:val="1"/>
                <w:numId w:val="44"/>
              </w:numPr>
              <w:overflowPunct w:val="0"/>
              <w:snapToGrid/>
              <w:ind w:right="-96"/>
              <w:rPr>
                <w:lang w:eastAsia="ja-JP"/>
              </w:rPr>
            </w:pPr>
            <w:r w:rsidRPr="00914CDC">
              <w:rPr>
                <w:lang w:eastAsia="ja-JP"/>
              </w:rPr>
              <w:t>Channel coding</w:t>
            </w:r>
          </w:p>
          <w:p w14:paraId="702263BB" w14:textId="77777777" w:rsidR="00C21E23" w:rsidRPr="00914CDC" w:rsidRDefault="00C21E23" w:rsidP="00C21E23">
            <w:pPr>
              <w:numPr>
                <w:ilvl w:val="1"/>
                <w:numId w:val="44"/>
              </w:numPr>
              <w:overflowPunct w:val="0"/>
              <w:snapToGrid/>
              <w:ind w:right="-96"/>
              <w:rPr>
                <w:lang w:eastAsia="ja-JP"/>
              </w:rPr>
            </w:pPr>
            <w:r w:rsidRPr="00914CDC">
              <w:rPr>
                <w:lang w:eastAsia="ja-JP"/>
              </w:rPr>
              <w:t>Downlink channel/signal aspects</w:t>
            </w:r>
          </w:p>
          <w:p w14:paraId="7258FE8F" w14:textId="77777777" w:rsidR="00C21E23" w:rsidRPr="00914CDC" w:rsidRDefault="00C21E23" w:rsidP="00C21E23">
            <w:pPr>
              <w:numPr>
                <w:ilvl w:val="1"/>
                <w:numId w:val="44"/>
              </w:numPr>
              <w:overflowPunct w:val="0"/>
              <w:snapToGrid/>
              <w:ind w:right="-96"/>
              <w:rPr>
                <w:lang w:eastAsia="ja-JP"/>
              </w:rPr>
            </w:pPr>
            <w:r w:rsidRPr="00914CDC">
              <w:rPr>
                <w:lang w:eastAsia="ja-JP"/>
              </w:rPr>
              <w:t>Uplink channel/signal aspects</w:t>
            </w:r>
          </w:p>
          <w:p w14:paraId="5B2A9714" w14:textId="77777777" w:rsidR="00C21E23" w:rsidRPr="00914CDC" w:rsidRDefault="00C21E23" w:rsidP="00C21E23">
            <w:pPr>
              <w:numPr>
                <w:ilvl w:val="1"/>
                <w:numId w:val="44"/>
              </w:numPr>
              <w:overflowPunct w:val="0"/>
              <w:snapToGrid/>
              <w:ind w:right="-96"/>
              <w:rPr>
                <w:lang w:eastAsia="ja-JP"/>
              </w:rPr>
            </w:pPr>
            <w:r w:rsidRPr="00914CDC">
              <w:rPr>
                <w:lang w:eastAsia="ja-JP"/>
              </w:rPr>
              <w:t>Scheduling and timing relationships</w:t>
            </w:r>
          </w:p>
          <w:p w14:paraId="0BF2C019" w14:textId="77777777" w:rsidR="00C21E23" w:rsidRPr="00914CDC" w:rsidRDefault="00C21E23" w:rsidP="00C21E23">
            <w:pPr>
              <w:numPr>
                <w:ilvl w:val="1"/>
                <w:numId w:val="44"/>
              </w:numPr>
              <w:overflowPunct w:val="0"/>
              <w:snapToGrid/>
              <w:ind w:right="-96"/>
              <w:rPr>
                <w:lang w:eastAsia="ja-JP"/>
              </w:rPr>
            </w:pPr>
            <w:r w:rsidRPr="00914CDC">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914CDC">
              <w:rPr>
                <w:lang w:eastAsia="ja-JP"/>
              </w:rPr>
              <w:t>basestation</w:t>
            </w:r>
            <w:proofErr w:type="spellEnd"/>
            <w:r w:rsidRPr="00914CDC">
              <w:rPr>
                <w:lang w:eastAsia="ja-JP"/>
              </w:rPr>
              <w:t xml:space="preserve">. </w:t>
            </w:r>
          </w:p>
          <w:p w14:paraId="7AC02CC9" w14:textId="77777777" w:rsidR="00C21E23" w:rsidRPr="00914CDC" w:rsidRDefault="00C21E23" w:rsidP="00C21E23">
            <w:pPr>
              <w:ind w:right="-96" w:firstLine="720"/>
              <w:rPr>
                <w:lang w:eastAsia="ja-JP"/>
              </w:rPr>
            </w:pPr>
            <w:r w:rsidRPr="00914CDC">
              <w:rPr>
                <w:lang w:eastAsia="ja-JP"/>
              </w:rPr>
              <w:t xml:space="preserve">       For Topology 2, no difference in physical layer design from Topology 1.</w:t>
            </w:r>
          </w:p>
          <w:p w14:paraId="2F294258" w14:textId="4279AFB7" w:rsidR="00024838" w:rsidRPr="00914CDC" w:rsidRDefault="00EE2DB2" w:rsidP="00EE2DB2">
            <w:pPr>
              <w:ind w:left="360" w:right="-96"/>
              <w:rPr>
                <w:rFonts w:eastAsiaTheme="minorEastAsia"/>
                <w:lang w:eastAsia="zh-CN"/>
              </w:rPr>
            </w:pPr>
            <w:r w:rsidRPr="00EE2DB2">
              <w:rPr>
                <w:lang w:eastAsia="ja-JP"/>
              </w:rPr>
              <w:t xml:space="preserve">… </w:t>
            </w:r>
          </w:p>
        </w:tc>
      </w:tr>
    </w:tbl>
    <w:p w14:paraId="5F4660FC" w14:textId="77777777" w:rsidR="00024838" w:rsidRDefault="00024838" w:rsidP="00410B42">
      <w:pPr>
        <w:spacing w:afterLines="50"/>
        <w:rPr>
          <w:lang w:eastAsia="zh-CN"/>
        </w:rPr>
      </w:pPr>
    </w:p>
    <w:p w14:paraId="14C2A99D" w14:textId="140F5A5A" w:rsidR="00D731FA" w:rsidRDefault="00D731FA" w:rsidP="00410B42">
      <w:pPr>
        <w:spacing w:afterLines="50"/>
        <w:rPr>
          <w:lang w:eastAsia="zh-CN"/>
        </w:rPr>
      </w:pPr>
      <w:r w:rsidRPr="00D731FA">
        <w:rPr>
          <w:lang w:eastAsia="zh-CN"/>
        </w:rPr>
        <w:t>In this contribution,</w:t>
      </w:r>
      <w:r w:rsidR="00145C8F">
        <w:rPr>
          <w:lang w:eastAsia="zh-CN"/>
        </w:rPr>
        <w:t xml:space="preserve"> </w:t>
      </w:r>
      <w:r w:rsidR="00E77E72">
        <w:rPr>
          <w:lang w:eastAsia="zh-CN"/>
        </w:rPr>
        <w:t>we will discuss</w:t>
      </w:r>
      <w:r w:rsidR="004F679F">
        <w:rPr>
          <w:lang w:eastAsia="zh-CN"/>
        </w:rPr>
        <w:t xml:space="preserve"> and analysis</w:t>
      </w:r>
      <w:r w:rsidR="00E77E72">
        <w:rPr>
          <w:lang w:eastAsia="zh-CN"/>
        </w:rPr>
        <w:t xml:space="preserve"> </w:t>
      </w:r>
      <w:r w:rsidR="00914CDC" w:rsidRPr="00914CDC">
        <w:rPr>
          <w:lang w:eastAsia="zh-CN"/>
        </w:rPr>
        <w:t>synchronization and timing, random access, scheduling and timing relationships</w:t>
      </w:r>
      <w:r w:rsidR="004F679F" w:rsidRPr="004F679F">
        <w:rPr>
          <w:lang w:eastAsia="zh-CN"/>
        </w:rPr>
        <w:t xml:space="preserve"> </w:t>
      </w:r>
      <w:r w:rsidR="004F679F">
        <w:rPr>
          <w:lang w:eastAsia="zh-CN"/>
        </w:rPr>
        <w:t>fo</w:t>
      </w:r>
      <w:r w:rsidR="004F679F">
        <w:rPr>
          <w:rFonts w:hint="eastAsia"/>
          <w:lang w:eastAsia="zh-CN"/>
        </w:rPr>
        <w:t>r</w:t>
      </w:r>
      <w:r w:rsidR="004F679F">
        <w:rPr>
          <w:lang w:eastAsia="zh-CN"/>
        </w:rPr>
        <w:t xml:space="preserve"> Ambient IoT</w:t>
      </w:r>
      <w:r w:rsidR="004F679F">
        <w:rPr>
          <w:rFonts w:hint="eastAsia"/>
          <w:lang w:eastAsia="zh-CN"/>
        </w:rPr>
        <w:t>.</w:t>
      </w:r>
    </w:p>
    <w:p w14:paraId="3FC0CAE2" w14:textId="1BDEF301" w:rsidR="00300FD7" w:rsidRPr="00F10AEC" w:rsidRDefault="004F679F" w:rsidP="00F10AEC">
      <w:pPr>
        <w:pStyle w:val="1"/>
        <w:rPr>
          <w:lang w:eastAsia="zh-CN"/>
        </w:rPr>
      </w:pPr>
      <w:r>
        <w:rPr>
          <w:lang w:eastAsia="zh-CN"/>
        </w:rPr>
        <w:lastRenderedPageBreak/>
        <w:t>Discussion</w:t>
      </w:r>
    </w:p>
    <w:p w14:paraId="07FEB6AC" w14:textId="77777777" w:rsidR="00C36C3F" w:rsidRDefault="00C36C3F" w:rsidP="00C36C3F">
      <w:pPr>
        <w:pStyle w:val="20"/>
      </w:pPr>
      <w:r>
        <w:t>Random access</w:t>
      </w:r>
    </w:p>
    <w:p w14:paraId="51B29C3B" w14:textId="7161B3B9" w:rsidR="00C36C3F" w:rsidRDefault="00EE2DB2" w:rsidP="00C36C3F">
      <w:pPr>
        <w:rPr>
          <w:lang w:eastAsia="zh-CN"/>
        </w:rPr>
      </w:pPr>
      <w:r>
        <w:rPr>
          <w:rFonts w:hint="eastAsia"/>
          <w:lang w:eastAsia="zh-CN"/>
        </w:rPr>
        <w:t>I</w:t>
      </w:r>
      <w:r>
        <w:rPr>
          <w:lang w:eastAsia="zh-CN"/>
        </w:rPr>
        <w:t>n RAN1#116 meeting</w:t>
      </w:r>
      <w:r w:rsidR="00EB5F64">
        <w:rPr>
          <w:lang w:eastAsia="zh-CN"/>
        </w:rPr>
        <w:t xml:space="preserve"> </w:t>
      </w:r>
      <w:r w:rsidR="00EB5F64">
        <w:rPr>
          <w:lang w:eastAsia="zh-CN"/>
        </w:rPr>
        <w:fldChar w:fldCharType="begin"/>
      </w:r>
      <w:r w:rsidR="00EB5F64">
        <w:rPr>
          <w:lang w:eastAsia="zh-CN"/>
        </w:rPr>
        <w:instrText xml:space="preserve"> REF _Ref162622006 \r \h </w:instrText>
      </w:r>
      <w:r w:rsidR="00EB5F64">
        <w:rPr>
          <w:lang w:eastAsia="zh-CN"/>
        </w:rPr>
      </w:r>
      <w:r w:rsidR="00EB5F64">
        <w:rPr>
          <w:lang w:eastAsia="zh-CN"/>
        </w:rPr>
        <w:fldChar w:fldCharType="separate"/>
      </w:r>
      <w:r w:rsidR="00EB5F64">
        <w:rPr>
          <w:lang w:eastAsia="zh-CN"/>
        </w:rPr>
        <w:t>[3]</w:t>
      </w:r>
      <w:r w:rsidR="00EB5F64">
        <w:rPr>
          <w:lang w:eastAsia="zh-CN"/>
        </w:rPr>
        <w:fldChar w:fldCharType="end"/>
      </w:r>
      <w:r>
        <w:rPr>
          <w:lang w:eastAsia="zh-CN"/>
        </w:rPr>
        <w:t xml:space="preserve">, the following agreements were achieved. </w:t>
      </w:r>
      <w:r w:rsidR="00812BC6">
        <w:rPr>
          <w:rFonts w:hint="eastAsia"/>
          <w:lang w:eastAsia="zh-CN"/>
        </w:rPr>
        <w:t>A</w:t>
      </w:r>
      <w:r w:rsidR="00812BC6">
        <w:rPr>
          <w:lang w:eastAsia="zh-CN"/>
        </w:rPr>
        <w:t xml:space="preserve">ccording to the agreements, </w:t>
      </w:r>
      <w:r w:rsidR="00812BC6" w:rsidRPr="00CC7C1F">
        <w:rPr>
          <w:bCs/>
          <w:szCs w:val="20"/>
        </w:rPr>
        <w:t>A-IoT contention-based access procedure</w:t>
      </w:r>
      <w:r w:rsidR="00812BC6">
        <w:rPr>
          <w:bCs/>
          <w:szCs w:val="20"/>
        </w:rPr>
        <w:t xml:space="preserve"> was supported and slotted-ALOHA based access was considered as baseline. </w:t>
      </w:r>
      <w:r>
        <w:rPr>
          <w:lang w:eastAsia="zh-CN"/>
        </w:rPr>
        <w:t xml:space="preserve">In this section, we will further discuss the </w:t>
      </w:r>
      <w:proofErr w:type="gramStart"/>
      <w:r>
        <w:rPr>
          <w:lang w:eastAsia="zh-CN"/>
        </w:rPr>
        <w:t>random access</w:t>
      </w:r>
      <w:proofErr w:type="gramEnd"/>
      <w:r>
        <w:rPr>
          <w:lang w:eastAsia="zh-CN"/>
        </w:rPr>
        <w:t xml:space="preserve"> procedures.</w:t>
      </w:r>
    </w:p>
    <w:tbl>
      <w:tblPr>
        <w:tblStyle w:val="ae"/>
        <w:tblW w:w="0" w:type="auto"/>
        <w:tblLook w:val="04A0" w:firstRow="1" w:lastRow="0" w:firstColumn="1" w:lastColumn="0" w:noHBand="0" w:noVBand="1"/>
      </w:tblPr>
      <w:tblGrid>
        <w:gridCol w:w="9307"/>
      </w:tblGrid>
      <w:tr w:rsidR="00C36C3F" w14:paraId="24288813" w14:textId="77777777" w:rsidTr="00A442F7">
        <w:tc>
          <w:tcPr>
            <w:tcW w:w="9307" w:type="dxa"/>
          </w:tcPr>
          <w:p w14:paraId="4C2062AB" w14:textId="77777777" w:rsidR="00C36C3F" w:rsidRPr="00CC7C1F" w:rsidRDefault="00C36C3F" w:rsidP="00A442F7">
            <w:pPr>
              <w:rPr>
                <w:bCs/>
                <w:szCs w:val="20"/>
              </w:rPr>
            </w:pPr>
            <w:r w:rsidRPr="00CC7C1F">
              <w:rPr>
                <w:bCs/>
                <w:szCs w:val="20"/>
                <w:highlight w:val="green"/>
              </w:rPr>
              <w:t>Agreement</w:t>
            </w:r>
          </w:p>
          <w:p w14:paraId="79223EF6" w14:textId="2E8A93FE" w:rsidR="00C36C3F" w:rsidRPr="00CC7C1F" w:rsidRDefault="00C36C3F" w:rsidP="00A442F7">
            <w:pPr>
              <w:rPr>
                <w:szCs w:val="20"/>
                <w:lang w:eastAsia="x-none"/>
              </w:rPr>
            </w:pPr>
            <w:r w:rsidRPr="00CC7C1F">
              <w:rPr>
                <w:rFonts w:hint="eastAsia"/>
                <w:bCs/>
                <w:szCs w:val="20"/>
              </w:rPr>
              <w:t>Fro</w:t>
            </w:r>
            <w:r w:rsidRPr="00CC7C1F">
              <w:rPr>
                <w:bCs/>
                <w:szCs w:val="20"/>
              </w:rPr>
              <w:t>m RAN1 perspective, at least when a response is expected from multiple devices that are intended to be identified, an A-IoT contention-based access procedure initiated by the reader is used.</w:t>
            </w:r>
          </w:p>
          <w:p w14:paraId="31D64C91" w14:textId="77777777" w:rsidR="00C36C3F" w:rsidRPr="00CC7C1F" w:rsidRDefault="00C36C3F" w:rsidP="00A442F7">
            <w:pPr>
              <w:rPr>
                <w:bCs/>
                <w:szCs w:val="20"/>
              </w:rPr>
            </w:pPr>
            <w:r w:rsidRPr="00CC7C1F">
              <w:rPr>
                <w:bCs/>
                <w:szCs w:val="20"/>
                <w:highlight w:val="green"/>
              </w:rPr>
              <w:t>Agreement</w:t>
            </w:r>
          </w:p>
          <w:p w14:paraId="0544316B" w14:textId="77777777" w:rsidR="00C36C3F" w:rsidRPr="00914CDC" w:rsidRDefault="00C36C3F" w:rsidP="00A442F7">
            <w:pPr>
              <w:rPr>
                <w:bCs/>
                <w:szCs w:val="20"/>
              </w:rPr>
            </w:pPr>
            <w:r w:rsidRPr="00CC7C1F">
              <w:rPr>
                <w:bCs/>
                <w:szCs w:val="20"/>
              </w:rPr>
              <w:t>For A-IoT contention-based access procedure, at least slotted-ALOHA based access is studied.</w:t>
            </w:r>
          </w:p>
        </w:tc>
      </w:tr>
    </w:tbl>
    <w:p w14:paraId="3FBBF20C" w14:textId="77777777" w:rsidR="00812BC6" w:rsidRDefault="00812BC6" w:rsidP="00C36C3F">
      <w:pPr>
        <w:rPr>
          <w:bCs/>
          <w:szCs w:val="20"/>
        </w:rPr>
      </w:pPr>
    </w:p>
    <w:p w14:paraId="0F776FE5" w14:textId="2A7EEF24" w:rsidR="00DC6436" w:rsidRDefault="00F06368" w:rsidP="00C36C3F">
      <w:pPr>
        <w:rPr>
          <w:bCs/>
          <w:szCs w:val="20"/>
        </w:rPr>
      </w:pPr>
      <w:r>
        <w:rPr>
          <w:bCs/>
          <w:szCs w:val="20"/>
        </w:rPr>
        <w:t xml:space="preserve">The </w:t>
      </w:r>
      <w:r w:rsidR="00812BC6">
        <w:rPr>
          <w:bCs/>
          <w:szCs w:val="20"/>
        </w:rPr>
        <w:t>slotted-ALOHA based access is used in RFID</w:t>
      </w:r>
      <w:r w:rsidR="00D656EE">
        <w:rPr>
          <w:bCs/>
          <w:szCs w:val="20"/>
        </w:rPr>
        <w:t xml:space="preserve"> for inventory traffic</w:t>
      </w:r>
      <w:r w:rsidR="007435AC">
        <w:rPr>
          <w:bCs/>
          <w:szCs w:val="20"/>
          <w:lang w:eastAsia="zh-CN"/>
        </w:rPr>
        <w:t xml:space="preserve">. According to the procedures in </w:t>
      </w:r>
      <w:r w:rsidR="0058584A">
        <w:rPr>
          <w:bCs/>
          <w:szCs w:val="20"/>
          <w:lang w:eastAsia="zh-CN"/>
        </w:rPr>
        <w:t xml:space="preserve">RFID, </w:t>
      </w:r>
      <w:r w:rsidR="0058584A">
        <w:rPr>
          <w:bCs/>
          <w:szCs w:val="20"/>
        </w:rPr>
        <w:t>an</w:t>
      </w:r>
      <w:r w:rsidR="007435AC">
        <w:rPr>
          <w:bCs/>
          <w:szCs w:val="20"/>
        </w:rPr>
        <w:t xml:space="preserve"> A-IoT </w:t>
      </w:r>
      <w:r w:rsidR="007435AC">
        <w:rPr>
          <w:rFonts w:hint="eastAsia"/>
          <w:bCs/>
          <w:szCs w:val="20"/>
          <w:lang w:eastAsia="zh-CN"/>
        </w:rPr>
        <w:t>con</w:t>
      </w:r>
      <w:r w:rsidR="007435AC">
        <w:rPr>
          <w:bCs/>
          <w:szCs w:val="20"/>
        </w:rPr>
        <w:t xml:space="preserve">tention-based access procedure can be </w:t>
      </w:r>
      <w:r w:rsidR="00EA2EFA">
        <w:rPr>
          <w:bCs/>
          <w:szCs w:val="20"/>
        </w:rPr>
        <w:t xml:space="preserve">performed </w:t>
      </w:r>
      <w:r w:rsidR="007435AC">
        <w:rPr>
          <w:bCs/>
          <w:szCs w:val="20"/>
        </w:rPr>
        <w:t xml:space="preserve">as following, </w:t>
      </w:r>
      <w:r w:rsidR="00DC6436">
        <w:rPr>
          <w:bCs/>
          <w:szCs w:val="20"/>
        </w:rPr>
        <w:t xml:space="preserve">which </w:t>
      </w:r>
      <w:r w:rsidR="00D656EE">
        <w:rPr>
          <w:bCs/>
          <w:szCs w:val="20"/>
        </w:rPr>
        <w:t xml:space="preserve">is shown in </w:t>
      </w:r>
      <w:r w:rsidR="00D656EE" w:rsidRPr="00523111">
        <w:rPr>
          <w:bCs/>
          <w:szCs w:val="20"/>
        </w:rPr>
        <w:t xml:space="preserve">Figure </w:t>
      </w:r>
      <w:r w:rsidR="0058584A" w:rsidRPr="00523111">
        <w:rPr>
          <w:bCs/>
          <w:szCs w:val="20"/>
        </w:rPr>
        <w:t>1</w:t>
      </w:r>
      <w:r w:rsidR="00D656EE">
        <w:rPr>
          <w:bCs/>
          <w:szCs w:val="20"/>
        </w:rPr>
        <w:t>.</w:t>
      </w:r>
      <w:r w:rsidR="00DE1EB4">
        <w:rPr>
          <w:bCs/>
          <w:szCs w:val="20"/>
        </w:rPr>
        <w:t xml:space="preserve"> </w:t>
      </w:r>
    </w:p>
    <w:p w14:paraId="431E0937" w14:textId="41793383" w:rsidR="00DC6436" w:rsidRPr="00DC6436" w:rsidRDefault="0058584A" w:rsidP="00DC6436">
      <w:pPr>
        <w:pStyle w:val="af4"/>
        <w:numPr>
          <w:ilvl w:val="0"/>
          <w:numId w:val="47"/>
        </w:numPr>
        <w:rPr>
          <w:rFonts w:ascii="Times New Roman" w:hAnsi="Times New Roman"/>
          <w:bCs/>
          <w:sz w:val="22"/>
          <w:szCs w:val="20"/>
        </w:rPr>
      </w:pPr>
      <w:r>
        <w:rPr>
          <w:rFonts w:ascii="Times New Roman" w:hAnsi="Times New Roman"/>
          <w:bCs/>
          <w:sz w:val="22"/>
          <w:szCs w:val="20"/>
        </w:rPr>
        <w:t xml:space="preserve">Step 1: </w:t>
      </w:r>
      <w:r w:rsidR="00DE1EB4" w:rsidRPr="00DC6436">
        <w:rPr>
          <w:rFonts w:ascii="Times New Roman" w:hAnsi="Times New Roman" w:hint="eastAsia"/>
          <w:bCs/>
          <w:sz w:val="22"/>
          <w:szCs w:val="20"/>
        </w:rPr>
        <w:t>The</w:t>
      </w:r>
      <w:r w:rsidR="00DE1EB4" w:rsidRPr="00DC6436">
        <w:rPr>
          <w:rFonts w:ascii="Times New Roman" w:hAnsi="Times New Roman"/>
          <w:bCs/>
          <w:sz w:val="22"/>
          <w:szCs w:val="20"/>
        </w:rPr>
        <w:t xml:space="preserve"> reader </w:t>
      </w:r>
      <w:r w:rsidR="007435AC">
        <w:rPr>
          <w:rFonts w:ascii="Times New Roman" w:hAnsi="Times New Roman"/>
          <w:bCs/>
          <w:sz w:val="22"/>
          <w:szCs w:val="20"/>
        </w:rPr>
        <w:t xml:space="preserve">selects or schedules a group of devices, </w:t>
      </w:r>
      <w:r w:rsidR="00DE1EB4" w:rsidRPr="00DC6436">
        <w:rPr>
          <w:rFonts w:ascii="Times New Roman" w:hAnsi="Times New Roman"/>
          <w:bCs/>
          <w:sz w:val="22"/>
          <w:szCs w:val="20"/>
        </w:rPr>
        <w:t>generates a Q value</w:t>
      </w:r>
      <w:r w:rsidR="007435AC">
        <w:rPr>
          <w:rFonts w:ascii="Times New Roman" w:hAnsi="Times New Roman"/>
          <w:bCs/>
          <w:sz w:val="22"/>
          <w:szCs w:val="20"/>
        </w:rPr>
        <w:t>,</w:t>
      </w:r>
      <w:r w:rsidR="00DE1EB4" w:rsidRPr="00DC6436">
        <w:rPr>
          <w:rFonts w:ascii="Times New Roman" w:hAnsi="Times New Roman"/>
          <w:bCs/>
          <w:sz w:val="22"/>
          <w:szCs w:val="20"/>
        </w:rPr>
        <w:t xml:space="preserve"> </w:t>
      </w:r>
      <w:r w:rsidR="00F06368" w:rsidRPr="00DC6436">
        <w:rPr>
          <w:rFonts w:ascii="Times New Roman" w:hAnsi="Times New Roman"/>
          <w:bCs/>
          <w:sz w:val="22"/>
          <w:szCs w:val="20"/>
        </w:rPr>
        <w:t xml:space="preserve">and sends </w:t>
      </w:r>
      <w:r w:rsidR="007435AC">
        <w:rPr>
          <w:rFonts w:ascii="Times New Roman" w:hAnsi="Times New Roman"/>
          <w:bCs/>
          <w:sz w:val="22"/>
          <w:szCs w:val="20"/>
        </w:rPr>
        <w:t>Select/</w:t>
      </w:r>
      <w:r w:rsidR="00F06368" w:rsidRPr="00DC6436">
        <w:rPr>
          <w:rFonts w:ascii="Times New Roman" w:hAnsi="Times New Roman"/>
          <w:bCs/>
          <w:sz w:val="22"/>
          <w:szCs w:val="20"/>
        </w:rPr>
        <w:t>Query to devices.</w:t>
      </w:r>
    </w:p>
    <w:p w14:paraId="44143CC2" w14:textId="539EC095" w:rsidR="00812BC6" w:rsidRDefault="0058584A" w:rsidP="001A1392">
      <w:pPr>
        <w:pStyle w:val="af4"/>
        <w:numPr>
          <w:ilvl w:val="0"/>
          <w:numId w:val="47"/>
        </w:numPr>
        <w:rPr>
          <w:rFonts w:ascii="Times New Roman" w:hAnsi="Times New Roman"/>
          <w:bCs/>
          <w:sz w:val="22"/>
          <w:szCs w:val="20"/>
        </w:rPr>
      </w:pPr>
      <w:r>
        <w:rPr>
          <w:rFonts w:ascii="Times New Roman" w:hAnsi="Times New Roman"/>
          <w:bCs/>
          <w:sz w:val="22"/>
          <w:szCs w:val="20"/>
        </w:rPr>
        <w:t xml:space="preserve">Step 2: </w:t>
      </w:r>
      <w:r w:rsidR="00F06368" w:rsidRPr="00DC6436">
        <w:rPr>
          <w:rFonts w:ascii="Times New Roman" w:hAnsi="Times New Roman"/>
          <w:bCs/>
          <w:sz w:val="22"/>
          <w:szCs w:val="20"/>
        </w:rPr>
        <w:t xml:space="preserve">Upon receiving </w:t>
      </w:r>
      <w:r w:rsidR="007435AC">
        <w:rPr>
          <w:rFonts w:ascii="Times New Roman" w:hAnsi="Times New Roman"/>
          <w:bCs/>
          <w:sz w:val="22"/>
          <w:szCs w:val="20"/>
        </w:rPr>
        <w:t>the Select/</w:t>
      </w:r>
      <w:r w:rsidR="00F06368" w:rsidRPr="00DC6436">
        <w:rPr>
          <w:rFonts w:ascii="Times New Roman" w:hAnsi="Times New Roman"/>
          <w:bCs/>
          <w:sz w:val="22"/>
          <w:szCs w:val="20"/>
        </w:rPr>
        <w:t>Query, device</w:t>
      </w:r>
      <w:r w:rsidR="00DC6436" w:rsidRPr="00DC6436">
        <w:rPr>
          <w:rFonts w:ascii="Times New Roman" w:hAnsi="Times New Roman"/>
          <w:bCs/>
          <w:sz w:val="22"/>
          <w:szCs w:val="20"/>
        </w:rPr>
        <w:t>s</w:t>
      </w:r>
      <w:r w:rsidR="00F06368" w:rsidRPr="00DC6436">
        <w:rPr>
          <w:rFonts w:ascii="Times New Roman" w:hAnsi="Times New Roman"/>
          <w:bCs/>
          <w:sz w:val="22"/>
          <w:szCs w:val="20"/>
        </w:rPr>
        <w:t xml:space="preserve"> </w:t>
      </w:r>
      <w:r w:rsidR="00DC6436" w:rsidRPr="00DC6436">
        <w:rPr>
          <w:rFonts w:ascii="Times New Roman" w:hAnsi="Times New Roman"/>
          <w:bCs/>
          <w:sz w:val="22"/>
          <w:szCs w:val="20"/>
        </w:rPr>
        <w:t xml:space="preserve">respectively </w:t>
      </w:r>
      <w:r w:rsidR="00F06368" w:rsidRPr="00DC6436">
        <w:rPr>
          <w:rFonts w:ascii="Times New Roman" w:hAnsi="Times New Roman"/>
          <w:bCs/>
          <w:sz w:val="22"/>
          <w:szCs w:val="20"/>
        </w:rPr>
        <w:t xml:space="preserve">generate a value between 0 and </w:t>
      </w:r>
      <m:oMath>
        <m:sSup>
          <m:sSupPr>
            <m:ctrlPr>
              <w:rPr>
                <w:rFonts w:ascii="Cambria Math" w:hAnsi="Cambria Math"/>
                <w:bCs/>
                <w:sz w:val="22"/>
                <w:szCs w:val="20"/>
              </w:rPr>
            </m:ctrlPr>
          </m:sSupPr>
          <m:e>
            <m:r>
              <m:rPr>
                <m:sty m:val="p"/>
              </m:rPr>
              <w:rPr>
                <w:rFonts w:ascii="Cambria Math" w:hAnsi="Cambria Math"/>
                <w:sz w:val="22"/>
                <w:szCs w:val="20"/>
              </w:rPr>
              <m:t>2</m:t>
            </m:r>
          </m:e>
          <m:sup>
            <m:r>
              <w:rPr>
                <w:rFonts w:ascii="Cambria Math" w:hAnsi="Cambria Math"/>
                <w:sz w:val="22"/>
                <w:szCs w:val="20"/>
              </w:rPr>
              <m:t>Q</m:t>
            </m:r>
          </m:sup>
        </m:sSup>
        <m:r>
          <m:rPr>
            <m:sty m:val="p"/>
          </m:rPr>
          <w:rPr>
            <w:rFonts w:ascii="Cambria Math" w:hAnsi="Cambria Math"/>
            <w:sz w:val="22"/>
            <w:szCs w:val="20"/>
          </w:rPr>
          <m:t>-1</m:t>
        </m:r>
      </m:oMath>
      <w:r w:rsidR="00DC6436" w:rsidRPr="00DC6436">
        <w:rPr>
          <w:rFonts w:ascii="Times New Roman" w:hAnsi="Times New Roman" w:hint="eastAsia"/>
          <w:bCs/>
          <w:sz w:val="22"/>
          <w:szCs w:val="20"/>
          <w:lang w:eastAsia="zh-CN"/>
        </w:rPr>
        <w:t xml:space="preserve"> </w:t>
      </w:r>
      <w:r w:rsidR="00DC6436" w:rsidRPr="00DC6436">
        <w:rPr>
          <w:rFonts w:ascii="Times New Roman" w:hAnsi="Times New Roman"/>
          <w:bCs/>
          <w:sz w:val="22"/>
          <w:szCs w:val="20"/>
          <w:lang w:eastAsia="zh-CN"/>
        </w:rPr>
        <w:t>randomly</w:t>
      </w:r>
      <w:r w:rsidR="00F06368" w:rsidRPr="00DC6436">
        <w:rPr>
          <w:rFonts w:ascii="Times New Roman" w:hAnsi="Times New Roman"/>
          <w:bCs/>
          <w:sz w:val="22"/>
          <w:szCs w:val="20"/>
        </w:rPr>
        <w:t xml:space="preserve">. </w:t>
      </w:r>
      <w:r w:rsidR="00DC6436" w:rsidRPr="00DC6436">
        <w:rPr>
          <w:rFonts w:ascii="Times New Roman" w:hAnsi="Times New Roman"/>
          <w:bCs/>
          <w:sz w:val="22"/>
          <w:szCs w:val="20"/>
        </w:rPr>
        <w:t xml:space="preserve">A device will response </w:t>
      </w:r>
      <w:r w:rsidR="00C843BA">
        <w:rPr>
          <w:rFonts w:ascii="Times New Roman" w:hAnsi="Times New Roman"/>
          <w:bCs/>
          <w:sz w:val="22"/>
          <w:szCs w:val="20"/>
        </w:rPr>
        <w:t xml:space="preserve">with </w:t>
      </w:r>
      <w:r w:rsidR="00DC6436" w:rsidRPr="00DC6436">
        <w:rPr>
          <w:rFonts w:ascii="Times New Roman" w:hAnsi="Times New Roman"/>
          <w:bCs/>
          <w:sz w:val="22"/>
          <w:szCs w:val="20"/>
        </w:rPr>
        <w:t>a RN16 if the value of the device is 0</w:t>
      </w:r>
      <w:r w:rsidR="00DC6436">
        <w:rPr>
          <w:rFonts w:ascii="Times New Roman" w:hAnsi="Times New Roman"/>
          <w:bCs/>
          <w:sz w:val="22"/>
          <w:szCs w:val="20"/>
        </w:rPr>
        <w:t>, otherwise, not response</w:t>
      </w:r>
      <w:r w:rsidR="00DC6436" w:rsidRPr="00DC6436">
        <w:rPr>
          <w:rFonts w:ascii="Times New Roman" w:hAnsi="Times New Roman"/>
          <w:bCs/>
          <w:sz w:val="22"/>
          <w:szCs w:val="20"/>
        </w:rPr>
        <w:t xml:space="preserve">. </w:t>
      </w:r>
      <w:r w:rsidR="00DC6436">
        <w:rPr>
          <w:rFonts w:ascii="Times New Roman" w:hAnsi="Times New Roman"/>
          <w:bCs/>
          <w:sz w:val="22"/>
          <w:szCs w:val="20"/>
        </w:rPr>
        <w:t>E</w:t>
      </w:r>
      <w:r w:rsidR="00DC6436" w:rsidRPr="00DC6436">
        <w:rPr>
          <w:rFonts w:ascii="Times New Roman" w:hAnsi="Times New Roman"/>
          <w:bCs/>
          <w:sz w:val="22"/>
          <w:szCs w:val="20"/>
        </w:rPr>
        <w:t>ach</w:t>
      </w:r>
      <w:r w:rsidR="00F06368" w:rsidRPr="00DC6436">
        <w:rPr>
          <w:rFonts w:ascii="Times New Roman" w:hAnsi="Times New Roman"/>
          <w:bCs/>
          <w:sz w:val="22"/>
          <w:szCs w:val="20"/>
        </w:rPr>
        <w:t xml:space="preserve"> device shall decrement </w:t>
      </w:r>
      <w:r w:rsidR="00C843BA">
        <w:rPr>
          <w:rFonts w:ascii="Times New Roman" w:hAnsi="Times New Roman"/>
          <w:bCs/>
          <w:sz w:val="22"/>
          <w:szCs w:val="20"/>
        </w:rPr>
        <w:t>its</w:t>
      </w:r>
      <w:r w:rsidR="00F06368" w:rsidRPr="00DC6436">
        <w:rPr>
          <w:rFonts w:ascii="Times New Roman" w:hAnsi="Times New Roman"/>
          <w:bCs/>
          <w:sz w:val="22"/>
          <w:szCs w:val="20"/>
        </w:rPr>
        <w:t xml:space="preserve"> </w:t>
      </w:r>
      <w:r w:rsidR="00DC6436" w:rsidRPr="00DC6436">
        <w:rPr>
          <w:rFonts w:ascii="Times New Roman" w:hAnsi="Times New Roman"/>
          <w:bCs/>
          <w:sz w:val="22"/>
          <w:szCs w:val="20"/>
        </w:rPr>
        <w:t xml:space="preserve">own </w:t>
      </w:r>
      <w:r w:rsidR="00F06368" w:rsidRPr="00DC6436">
        <w:rPr>
          <w:rFonts w:ascii="Times New Roman" w:hAnsi="Times New Roman"/>
          <w:bCs/>
          <w:sz w:val="22"/>
          <w:szCs w:val="20"/>
        </w:rPr>
        <w:t xml:space="preserve">value </w:t>
      </w:r>
      <w:r w:rsidR="00C843BA">
        <w:rPr>
          <w:rFonts w:ascii="Times New Roman" w:hAnsi="Times New Roman"/>
          <w:bCs/>
          <w:sz w:val="22"/>
          <w:szCs w:val="20"/>
        </w:rPr>
        <w:t>after each round of</w:t>
      </w:r>
      <w:r w:rsidR="00F06368" w:rsidRPr="00DC6436">
        <w:rPr>
          <w:rFonts w:ascii="Times New Roman" w:hAnsi="Times New Roman"/>
          <w:bCs/>
          <w:sz w:val="22"/>
          <w:szCs w:val="20"/>
        </w:rPr>
        <w:t xml:space="preserve"> </w:t>
      </w:r>
      <w:r w:rsidR="00C843BA">
        <w:rPr>
          <w:rFonts w:ascii="Times New Roman" w:hAnsi="Times New Roman"/>
          <w:bCs/>
          <w:sz w:val="22"/>
          <w:szCs w:val="20"/>
        </w:rPr>
        <w:t>access.</w:t>
      </w:r>
    </w:p>
    <w:p w14:paraId="4FE30342" w14:textId="67CF23FC" w:rsidR="00C843BA" w:rsidRDefault="0058584A" w:rsidP="001A1392">
      <w:pPr>
        <w:pStyle w:val="af4"/>
        <w:numPr>
          <w:ilvl w:val="0"/>
          <w:numId w:val="47"/>
        </w:numPr>
        <w:rPr>
          <w:rFonts w:ascii="Times New Roman" w:hAnsi="Times New Roman"/>
          <w:bCs/>
          <w:sz w:val="22"/>
          <w:szCs w:val="20"/>
        </w:rPr>
      </w:pPr>
      <w:r>
        <w:rPr>
          <w:rFonts w:ascii="Times New Roman" w:hAnsi="Times New Roman"/>
          <w:bCs/>
          <w:sz w:val="22"/>
          <w:szCs w:val="20"/>
          <w:lang w:eastAsia="zh-CN"/>
        </w:rPr>
        <w:t xml:space="preserve">Step 3: </w:t>
      </w:r>
      <w:r w:rsidR="00C843BA">
        <w:rPr>
          <w:rFonts w:ascii="Times New Roman" w:hAnsi="Times New Roman" w:hint="eastAsia"/>
          <w:bCs/>
          <w:sz w:val="22"/>
          <w:szCs w:val="20"/>
          <w:lang w:eastAsia="zh-CN"/>
        </w:rPr>
        <w:t>T</w:t>
      </w:r>
      <w:r w:rsidR="00C843BA">
        <w:rPr>
          <w:rFonts w:ascii="Times New Roman" w:hAnsi="Times New Roman"/>
          <w:bCs/>
          <w:sz w:val="22"/>
          <w:szCs w:val="20"/>
          <w:lang w:eastAsia="zh-CN"/>
        </w:rPr>
        <w:t>he reader sends ACK with same RN16 to the acknowledged device.</w:t>
      </w:r>
    </w:p>
    <w:p w14:paraId="6E96CCF0" w14:textId="28881E88" w:rsidR="00C843BA" w:rsidRDefault="0058584A" w:rsidP="001A1392">
      <w:pPr>
        <w:pStyle w:val="af4"/>
        <w:numPr>
          <w:ilvl w:val="0"/>
          <w:numId w:val="47"/>
        </w:numPr>
        <w:rPr>
          <w:rFonts w:ascii="Times New Roman" w:hAnsi="Times New Roman"/>
          <w:bCs/>
          <w:sz w:val="22"/>
          <w:szCs w:val="20"/>
        </w:rPr>
      </w:pPr>
      <w:r>
        <w:rPr>
          <w:rFonts w:ascii="Times New Roman" w:hAnsi="Times New Roman"/>
          <w:bCs/>
          <w:sz w:val="22"/>
          <w:szCs w:val="20"/>
          <w:lang w:eastAsia="zh-CN"/>
        </w:rPr>
        <w:t xml:space="preserve">Step 4: </w:t>
      </w:r>
      <w:r w:rsidR="00C843BA">
        <w:rPr>
          <w:rFonts w:ascii="Times New Roman" w:hAnsi="Times New Roman" w:hint="eastAsia"/>
          <w:bCs/>
          <w:sz w:val="22"/>
          <w:szCs w:val="20"/>
          <w:lang w:eastAsia="zh-CN"/>
        </w:rPr>
        <w:t>F</w:t>
      </w:r>
      <w:r w:rsidR="00C843BA">
        <w:rPr>
          <w:rFonts w:ascii="Times New Roman" w:hAnsi="Times New Roman"/>
          <w:bCs/>
          <w:sz w:val="22"/>
          <w:szCs w:val="20"/>
          <w:lang w:eastAsia="zh-CN"/>
        </w:rPr>
        <w:t>or the acknowledged device, the device send</w:t>
      </w:r>
      <w:r w:rsidR="0053347A">
        <w:rPr>
          <w:rFonts w:ascii="Times New Roman" w:hAnsi="Times New Roman"/>
          <w:bCs/>
          <w:sz w:val="22"/>
          <w:szCs w:val="20"/>
          <w:lang w:eastAsia="zh-CN"/>
        </w:rPr>
        <w:t>s its own information, such as device ID, to the reader. For the other devices, not response.</w:t>
      </w:r>
    </w:p>
    <w:p w14:paraId="45A32BBE" w14:textId="211C985F" w:rsidR="0053347A" w:rsidRDefault="0058584A" w:rsidP="001A1392">
      <w:pPr>
        <w:pStyle w:val="af4"/>
        <w:numPr>
          <w:ilvl w:val="0"/>
          <w:numId w:val="47"/>
        </w:numPr>
        <w:rPr>
          <w:rFonts w:ascii="Times New Roman" w:hAnsi="Times New Roman"/>
          <w:bCs/>
          <w:sz w:val="22"/>
          <w:szCs w:val="20"/>
        </w:rPr>
      </w:pPr>
      <w:r>
        <w:rPr>
          <w:rFonts w:ascii="Times New Roman" w:hAnsi="Times New Roman"/>
          <w:bCs/>
          <w:sz w:val="22"/>
          <w:szCs w:val="20"/>
          <w:lang w:eastAsia="zh-CN"/>
        </w:rPr>
        <w:t xml:space="preserve">Step 5: </w:t>
      </w:r>
      <w:r w:rsidR="008D533C">
        <w:rPr>
          <w:rFonts w:ascii="Times New Roman" w:hAnsi="Times New Roman"/>
          <w:bCs/>
          <w:sz w:val="22"/>
          <w:szCs w:val="20"/>
          <w:lang w:eastAsia="zh-CN"/>
        </w:rPr>
        <w:t>The reader feedbacks</w:t>
      </w:r>
      <w:r w:rsidR="00600CFB">
        <w:rPr>
          <w:rFonts w:ascii="Times New Roman" w:hAnsi="Times New Roman"/>
          <w:bCs/>
          <w:sz w:val="22"/>
          <w:szCs w:val="20"/>
          <w:lang w:eastAsia="zh-CN"/>
        </w:rPr>
        <w:t xml:space="preserve"> Acknowledgement to the device if the reader receives the information from the device</w:t>
      </w:r>
      <w:r w:rsidR="00B7664F">
        <w:rPr>
          <w:rFonts w:ascii="Times New Roman" w:hAnsi="Times New Roman"/>
          <w:bCs/>
          <w:sz w:val="22"/>
          <w:szCs w:val="20"/>
          <w:lang w:eastAsia="zh-CN"/>
        </w:rPr>
        <w:t xml:space="preserve"> successfully</w:t>
      </w:r>
      <w:r w:rsidR="00600CFB">
        <w:rPr>
          <w:rFonts w:ascii="Times New Roman" w:hAnsi="Times New Roman"/>
          <w:bCs/>
          <w:sz w:val="22"/>
          <w:szCs w:val="20"/>
          <w:lang w:eastAsia="zh-CN"/>
        </w:rPr>
        <w:t>.</w:t>
      </w:r>
    </w:p>
    <w:p w14:paraId="09AF6A45" w14:textId="77777777" w:rsidR="00600CFB" w:rsidRPr="007435AC" w:rsidRDefault="00600CFB" w:rsidP="007435AC">
      <w:pPr>
        <w:rPr>
          <w:bCs/>
          <w:szCs w:val="20"/>
        </w:rPr>
      </w:pPr>
    </w:p>
    <w:p w14:paraId="41F90F34" w14:textId="33CD4629" w:rsidR="00C36C3F" w:rsidRDefault="00523111" w:rsidP="00DE1EB4">
      <w:pPr>
        <w:jc w:val="center"/>
      </w:pPr>
      <w:r w:rsidRPr="00523111">
        <w:rPr>
          <w:noProof/>
        </w:rPr>
        <w:drawing>
          <wp:inline distT="0" distB="0" distL="0" distR="0" wp14:anchorId="445861D7" wp14:editId="69747584">
            <wp:extent cx="3689350" cy="2089150"/>
            <wp:effectExtent l="0" t="0" r="0" b="6350"/>
            <wp:docPr id="2370366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9350" cy="2089150"/>
                    </a:xfrm>
                    <a:prstGeom prst="rect">
                      <a:avLst/>
                    </a:prstGeom>
                    <a:noFill/>
                    <a:ln>
                      <a:noFill/>
                    </a:ln>
                  </pic:spPr>
                </pic:pic>
              </a:graphicData>
            </a:graphic>
          </wp:inline>
        </w:drawing>
      </w:r>
    </w:p>
    <w:p w14:paraId="09BEECAE" w14:textId="3665D16F" w:rsidR="00DE1EB4" w:rsidRDefault="00DE1EB4" w:rsidP="00DE1EB4">
      <w:pPr>
        <w:pStyle w:val="a6"/>
        <w:rPr>
          <w:bCs w:val="0"/>
        </w:rPr>
      </w:pPr>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xml:space="preserve"> </w:t>
      </w:r>
      <w:r w:rsidR="00BE3578">
        <w:t>An i</w:t>
      </w:r>
      <w:r>
        <w:t xml:space="preserve">llustration of </w:t>
      </w:r>
      <w:r w:rsidR="007435AC">
        <w:t xml:space="preserve">A-IoT contention-based </w:t>
      </w:r>
      <w:proofErr w:type="gramStart"/>
      <w:r>
        <w:t>random access</w:t>
      </w:r>
      <w:proofErr w:type="gramEnd"/>
      <w:r>
        <w:t xml:space="preserve"> procedure</w:t>
      </w:r>
      <w:r w:rsidR="00D30522">
        <w:t xml:space="preserve"> (RFID like)</w:t>
      </w:r>
    </w:p>
    <w:p w14:paraId="1D353D5B" w14:textId="5764AB7D" w:rsidR="00B83919" w:rsidRDefault="00A34444" w:rsidP="00C36C3F">
      <w:pPr>
        <w:rPr>
          <w:bCs/>
          <w:szCs w:val="20"/>
          <w:lang w:eastAsia="zh-CN"/>
        </w:rPr>
      </w:pPr>
      <w:r>
        <w:rPr>
          <w:bCs/>
          <w:szCs w:val="20"/>
          <w:lang w:eastAsia="zh-CN"/>
        </w:rPr>
        <w:t>Based on</w:t>
      </w:r>
      <w:r w:rsidR="00921013">
        <w:rPr>
          <w:bCs/>
          <w:szCs w:val="20"/>
          <w:lang w:eastAsia="zh-CN"/>
        </w:rPr>
        <w:t xml:space="preserve"> the above procedure, </w:t>
      </w:r>
      <w:r>
        <w:rPr>
          <w:bCs/>
          <w:szCs w:val="20"/>
          <w:lang w:eastAsia="zh-CN"/>
        </w:rPr>
        <w:t xml:space="preserve">the devices </w:t>
      </w:r>
      <w:r w:rsidR="00D375C4">
        <w:rPr>
          <w:bCs/>
          <w:szCs w:val="20"/>
          <w:lang w:eastAsia="zh-CN"/>
        </w:rPr>
        <w:t>would be</w:t>
      </w:r>
      <w:r>
        <w:rPr>
          <w:bCs/>
          <w:szCs w:val="20"/>
          <w:lang w:eastAsia="zh-CN"/>
        </w:rPr>
        <w:t xml:space="preserve"> accessed one by one, i.e., at most one device can complete the </w:t>
      </w:r>
      <w:proofErr w:type="gramStart"/>
      <w:r>
        <w:rPr>
          <w:bCs/>
          <w:szCs w:val="20"/>
          <w:lang w:eastAsia="zh-CN"/>
        </w:rPr>
        <w:t>random access</w:t>
      </w:r>
      <w:proofErr w:type="gramEnd"/>
      <w:r>
        <w:rPr>
          <w:bCs/>
          <w:szCs w:val="20"/>
          <w:lang w:eastAsia="zh-CN"/>
        </w:rPr>
        <w:t xml:space="preserve"> procedure in each round of access. </w:t>
      </w:r>
      <w:r w:rsidR="00814408">
        <w:rPr>
          <w:bCs/>
          <w:szCs w:val="20"/>
          <w:lang w:eastAsia="zh-CN"/>
        </w:rPr>
        <w:t>For the other devices</w:t>
      </w:r>
      <w:r w:rsidR="00D375C4">
        <w:rPr>
          <w:bCs/>
          <w:szCs w:val="20"/>
          <w:lang w:eastAsia="zh-CN"/>
        </w:rPr>
        <w:t xml:space="preserve"> not completing the procedure</w:t>
      </w:r>
      <w:r w:rsidR="00814408">
        <w:rPr>
          <w:bCs/>
          <w:szCs w:val="20"/>
          <w:lang w:eastAsia="zh-CN"/>
        </w:rPr>
        <w:t xml:space="preserve">, they will perform the procedure in the next round. </w:t>
      </w:r>
      <w:r w:rsidR="0075210D">
        <w:rPr>
          <w:bCs/>
          <w:szCs w:val="20"/>
          <w:lang w:eastAsia="zh-CN"/>
        </w:rPr>
        <w:t>By this procedure, an inventory task should take a long time to complete from reader side</w:t>
      </w:r>
      <w:r w:rsidR="00555CCB">
        <w:rPr>
          <w:bCs/>
          <w:szCs w:val="20"/>
          <w:lang w:eastAsia="zh-CN"/>
        </w:rPr>
        <w:t>.</w:t>
      </w:r>
      <w:r w:rsidR="0075210D">
        <w:rPr>
          <w:bCs/>
          <w:szCs w:val="20"/>
          <w:lang w:eastAsia="zh-CN"/>
        </w:rPr>
        <w:t xml:space="preserve"> </w:t>
      </w:r>
      <w:r w:rsidR="00555CCB">
        <w:rPr>
          <w:bCs/>
          <w:szCs w:val="20"/>
          <w:lang w:eastAsia="zh-CN"/>
        </w:rPr>
        <w:t>T</w:t>
      </w:r>
      <w:r w:rsidR="0075210D">
        <w:rPr>
          <w:bCs/>
          <w:szCs w:val="20"/>
          <w:lang w:eastAsia="zh-CN"/>
        </w:rPr>
        <w:t xml:space="preserve">he reader needs send </w:t>
      </w:r>
      <w:r w:rsidR="00555CCB">
        <w:rPr>
          <w:bCs/>
          <w:szCs w:val="20"/>
          <w:lang w:eastAsia="zh-CN"/>
        </w:rPr>
        <w:t xml:space="preserve">signaling </w:t>
      </w:r>
      <w:r w:rsidR="0075210D">
        <w:rPr>
          <w:bCs/>
          <w:szCs w:val="20"/>
          <w:lang w:eastAsia="zh-CN"/>
        </w:rPr>
        <w:t>frequently</w:t>
      </w:r>
      <w:r w:rsidR="00555CCB">
        <w:rPr>
          <w:bCs/>
          <w:szCs w:val="20"/>
          <w:lang w:eastAsia="zh-CN"/>
        </w:rPr>
        <w:t xml:space="preserve"> and devices also need receive the signaling from the reader frequently</w:t>
      </w:r>
      <w:r w:rsidR="0075210D">
        <w:rPr>
          <w:bCs/>
          <w:szCs w:val="20"/>
          <w:lang w:eastAsia="zh-CN"/>
        </w:rPr>
        <w:t>.</w:t>
      </w:r>
      <w:r w:rsidR="00555CCB">
        <w:rPr>
          <w:bCs/>
          <w:szCs w:val="20"/>
          <w:lang w:eastAsia="zh-CN"/>
        </w:rPr>
        <w:t xml:space="preserve"> </w:t>
      </w:r>
    </w:p>
    <w:p w14:paraId="63D0E67E" w14:textId="0CE65A10" w:rsidR="00555CCB" w:rsidRPr="00555CCB" w:rsidRDefault="00555CCB" w:rsidP="00C36C3F">
      <w:pPr>
        <w:rPr>
          <w:b/>
          <w:szCs w:val="20"/>
          <w:lang w:eastAsia="zh-CN"/>
        </w:rPr>
      </w:pPr>
      <w:r w:rsidRPr="00555CCB">
        <w:rPr>
          <w:rFonts w:hint="eastAsia"/>
          <w:b/>
          <w:szCs w:val="20"/>
          <w:lang w:eastAsia="zh-CN"/>
        </w:rPr>
        <w:t>O</w:t>
      </w:r>
      <w:r w:rsidRPr="00555CCB">
        <w:rPr>
          <w:b/>
          <w:szCs w:val="20"/>
          <w:lang w:eastAsia="zh-CN"/>
        </w:rPr>
        <w:t xml:space="preserve">bservation </w:t>
      </w:r>
      <w:r w:rsidR="00E358B3">
        <w:rPr>
          <w:b/>
          <w:szCs w:val="20"/>
          <w:lang w:eastAsia="zh-CN"/>
        </w:rPr>
        <w:t>1</w:t>
      </w:r>
      <w:r w:rsidRPr="00555CCB">
        <w:rPr>
          <w:b/>
          <w:szCs w:val="20"/>
          <w:lang w:eastAsia="zh-CN"/>
        </w:rPr>
        <w:t xml:space="preserve">: According to the </w:t>
      </w:r>
      <w:proofErr w:type="gramStart"/>
      <w:r w:rsidRPr="00555CCB">
        <w:rPr>
          <w:b/>
          <w:szCs w:val="20"/>
          <w:lang w:eastAsia="zh-CN"/>
        </w:rPr>
        <w:t>random access</w:t>
      </w:r>
      <w:proofErr w:type="gramEnd"/>
      <w:r w:rsidRPr="00555CCB">
        <w:rPr>
          <w:b/>
          <w:szCs w:val="20"/>
          <w:lang w:eastAsia="zh-CN"/>
        </w:rPr>
        <w:t xml:space="preserve"> procedure</w:t>
      </w:r>
      <w:r w:rsidR="00E358B3">
        <w:rPr>
          <w:b/>
          <w:szCs w:val="20"/>
          <w:lang w:eastAsia="zh-CN"/>
        </w:rPr>
        <w:t xml:space="preserve"> in RFID</w:t>
      </w:r>
      <w:r w:rsidRPr="00555CCB">
        <w:rPr>
          <w:b/>
          <w:szCs w:val="20"/>
          <w:lang w:eastAsia="zh-CN"/>
        </w:rPr>
        <w:t>, an inventory task should take a long time to complete from reader side. The reader needs send signaling frequently and devices also need receive the signaling from the reader frequently.</w:t>
      </w:r>
    </w:p>
    <w:p w14:paraId="20073A64" w14:textId="6423D51E" w:rsidR="00B83919" w:rsidRDefault="008C121B" w:rsidP="00C36C3F">
      <w:pPr>
        <w:rPr>
          <w:bCs/>
          <w:szCs w:val="20"/>
        </w:rPr>
      </w:pPr>
      <w:r>
        <w:rPr>
          <w:rFonts w:hint="eastAsia"/>
          <w:lang w:eastAsia="zh-CN"/>
        </w:rPr>
        <w:lastRenderedPageBreak/>
        <w:t>T</w:t>
      </w:r>
      <w:r>
        <w:rPr>
          <w:lang w:eastAsia="zh-CN"/>
        </w:rPr>
        <w:t xml:space="preserve">o improve the efficiency of </w:t>
      </w:r>
      <w:proofErr w:type="gramStart"/>
      <w:r>
        <w:rPr>
          <w:lang w:eastAsia="zh-CN"/>
        </w:rPr>
        <w:t>random access</w:t>
      </w:r>
      <w:proofErr w:type="gramEnd"/>
      <w:r>
        <w:rPr>
          <w:lang w:eastAsia="zh-CN"/>
        </w:rPr>
        <w:t xml:space="preserve"> procedure, a solution </w:t>
      </w:r>
      <w:r w:rsidR="00D30522">
        <w:rPr>
          <w:lang w:eastAsia="zh-CN"/>
        </w:rPr>
        <w:t>on</w:t>
      </w:r>
      <w:r>
        <w:rPr>
          <w:lang w:eastAsia="zh-CN"/>
        </w:rPr>
        <w:t xml:space="preserve"> multiple devices access in TDM in one round can be considered.</w:t>
      </w:r>
      <w:r w:rsidR="00D30522">
        <w:rPr>
          <w:lang w:eastAsia="zh-CN"/>
        </w:rPr>
        <w:t xml:space="preserve"> The </w:t>
      </w:r>
      <w:r w:rsidR="00D30522">
        <w:rPr>
          <w:bCs/>
          <w:szCs w:val="20"/>
        </w:rPr>
        <w:t xml:space="preserve">procedure can be performed as following, which is shown in </w:t>
      </w:r>
      <w:r w:rsidR="00D30522" w:rsidRPr="00523111">
        <w:rPr>
          <w:bCs/>
          <w:szCs w:val="20"/>
        </w:rPr>
        <w:t>Figure 2</w:t>
      </w:r>
      <w:r w:rsidR="00D30522">
        <w:rPr>
          <w:bCs/>
          <w:szCs w:val="20"/>
        </w:rPr>
        <w:t>.</w:t>
      </w:r>
    </w:p>
    <w:p w14:paraId="0A9DB6DD" w14:textId="1F701F74" w:rsidR="00D30522" w:rsidRPr="00DC6436" w:rsidRDefault="00D30522" w:rsidP="00D30522">
      <w:pPr>
        <w:pStyle w:val="af4"/>
        <w:numPr>
          <w:ilvl w:val="0"/>
          <w:numId w:val="47"/>
        </w:numPr>
        <w:rPr>
          <w:rFonts w:ascii="Times New Roman" w:hAnsi="Times New Roman"/>
          <w:bCs/>
          <w:sz w:val="22"/>
          <w:szCs w:val="20"/>
        </w:rPr>
      </w:pPr>
      <w:r>
        <w:rPr>
          <w:rFonts w:ascii="Times New Roman" w:hAnsi="Times New Roman"/>
          <w:bCs/>
          <w:sz w:val="22"/>
          <w:szCs w:val="20"/>
        </w:rPr>
        <w:t xml:space="preserve">Step 1: </w:t>
      </w:r>
      <w:r w:rsidRPr="00DC6436">
        <w:rPr>
          <w:rFonts w:ascii="Times New Roman" w:hAnsi="Times New Roman" w:hint="eastAsia"/>
          <w:bCs/>
          <w:sz w:val="22"/>
          <w:szCs w:val="20"/>
        </w:rPr>
        <w:t>The</w:t>
      </w:r>
      <w:r w:rsidRPr="00DC6436">
        <w:rPr>
          <w:rFonts w:ascii="Times New Roman" w:hAnsi="Times New Roman"/>
          <w:bCs/>
          <w:sz w:val="22"/>
          <w:szCs w:val="20"/>
        </w:rPr>
        <w:t xml:space="preserve"> reader </w:t>
      </w:r>
      <w:r>
        <w:rPr>
          <w:rFonts w:ascii="Times New Roman" w:hAnsi="Times New Roman"/>
          <w:bCs/>
          <w:sz w:val="22"/>
          <w:szCs w:val="20"/>
        </w:rPr>
        <w:t>selects or schedules a group of devices</w:t>
      </w:r>
      <w:r w:rsidRPr="00DC6436">
        <w:rPr>
          <w:rFonts w:ascii="Times New Roman" w:hAnsi="Times New Roman"/>
          <w:bCs/>
          <w:sz w:val="22"/>
          <w:szCs w:val="20"/>
        </w:rPr>
        <w:t>.</w:t>
      </w:r>
    </w:p>
    <w:p w14:paraId="03E1CE27" w14:textId="39A0E125" w:rsidR="00D30522" w:rsidRDefault="00D30522" w:rsidP="00D30522">
      <w:pPr>
        <w:pStyle w:val="af4"/>
        <w:numPr>
          <w:ilvl w:val="0"/>
          <w:numId w:val="47"/>
        </w:numPr>
        <w:rPr>
          <w:rFonts w:ascii="Times New Roman" w:hAnsi="Times New Roman"/>
          <w:bCs/>
          <w:sz w:val="22"/>
          <w:szCs w:val="20"/>
        </w:rPr>
      </w:pPr>
      <w:r>
        <w:rPr>
          <w:rFonts w:ascii="Times New Roman" w:hAnsi="Times New Roman"/>
          <w:bCs/>
          <w:sz w:val="22"/>
          <w:szCs w:val="20"/>
        </w:rPr>
        <w:t xml:space="preserve">Step 2: </w:t>
      </w:r>
      <w:r w:rsidRPr="00DC6436">
        <w:rPr>
          <w:rFonts w:ascii="Times New Roman" w:hAnsi="Times New Roman"/>
          <w:bCs/>
          <w:sz w:val="22"/>
          <w:szCs w:val="20"/>
        </w:rPr>
        <w:t xml:space="preserve">Upon receiving </w:t>
      </w:r>
      <w:r>
        <w:rPr>
          <w:rFonts w:ascii="Times New Roman" w:hAnsi="Times New Roman"/>
          <w:bCs/>
          <w:sz w:val="22"/>
          <w:szCs w:val="20"/>
        </w:rPr>
        <w:t xml:space="preserve">the signaling in Step 1, the devices </w:t>
      </w:r>
      <w:r w:rsidR="00E358B3">
        <w:rPr>
          <w:rFonts w:ascii="Times New Roman" w:hAnsi="Times New Roman"/>
          <w:bCs/>
          <w:sz w:val="22"/>
          <w:szCs w:val="20"/>
        </w:rPr>
        <w:t>send</w:t>
      </w:r>
      <w:r>
        <w:rPr>
          <w:rFonts w:ascii="Times New Roman" w:hAnsi="Times New Roman"/>
          <w:bCs/>
          <w:sz w:val="22"/>
          <w:szCs w:val="20"/>
        </w:rPr>
        <w:t xml:space="preserve"> </w:t>
      </w:r>
      <w:r>
        <w:rPr>
          <w:rFonts w:ascii="Times New Roman" w:hAnsi="Times New Roman"/>
          <w:bCs/>
          <w:sz w:val="22"/>
          <w:szCs w:val="20"/>
          <w:lang w:eastAsia="zh-CN"/>
        </w:rPr>
        <w:t xml:space="preserve">their own information, such as device ID, to the reader </w:t>
      </w:r>
      <w:r w:rsidR="007B6740">
        <w:rPr>
          <w:rFonts w:ascii="Times New Roman" w:hAnsi="Times New Roman"/>
          <w:bCs/>
          <w:sz w:val="22"/>
          <w:szCs w:val="20"/>
          <w:lang w:eastAsia="zh-CN"/>
        </w:rPr>
        <w:t>by</w:t>
      </w:r>
      <w:r>
        <w:rPr>
          <w:rFonts w:ascii="Times New Roman" w:hAnsi="Times New Roman"/>
          <w:bCs/>
          <w:sz w:val="22"/>
          <w:szCs w:val="20"/>
          <w:lang w:eastAsia="zh-CN"/>
        </w:rPr>
        <w:t xml:space="preserve"> TDM.</w:t>
      </w:r>
      <w:r w:rsidR="005331D4">
        <w:rPr>
          <w:rFonts w:ascii="Times New Roman" w:hAnsi="Times New Roman"/>
          <w:bCs/>
          <w:sz w:val="22"/>
          <w:szCs w:val="20"/>
        </w:rPr>
        <w:t xml:space="preserve"> </w:t>
      </w:r>
      <w:r w:rsidR="007B5851">
        <w:rPr>
          <w:rFonts w:ascii="Times New Roman" w:hAnsi="Times New Roman"/>
          <w:bCs/>
          <w:sz w:val="22"/>
          <w:szCs w:val="20"/>
        </w:rPr>
        <w:t>A</w:t>
      </w:r>
      <w:r w:rsidR="005331D4" w:rsidRPr="005331D4">
        <w:rPr>
          <w:rFonts w:ascii="Times New Roman" w:hAnsi="Times New Roman"/>
          <w:bCs/>
          <w:sz w:val="22"/>
          <w:szCs w:val="20"/>
        </w:rPr>
        <w:t xml:space="preserve"> common </w:t>
      </w:r>
      <w:r w:rsidR="006F464D">
        <w:rPr>
          <w:rFonts w:ascii="Times New Roman" w:hAnsi="Times New Roman"/>
          <w:bCs/>
          <w:sz w:val="22"/>
          <w:szCs w:val="20"/>
        </w:rPr>
        <w:t xml:space="preserve">frequency </w:t>
      </w:r>
      <w:r w:rsidR="005331D4" w:rsidRPr="005331D4">
        <w:rPr>
          <w:rFonts w:ascii="Times New Roman" w:hAnsi="Times New Roman"/>
          <w:bCs/>
          <w:sz w:val="22"/>
          <w:szCs w:val="20"/>
        </w:rPr>
        <w:t>resource maybe shared by multiple devices</w:t>
      </w:r>
      <w:r w:rsidR="007B5851">
        <w:rPr>
          <w:rFonts w:ascii="Times New Roman" w:hAnsi="Times New Roman"/>
          <w:bCs/>
          <w:sz w:val="22"/>
          <w:szCs w:val="20"/>
        </w:rPr>
        <w:t>.</w:t>
      </w:r>
      <w:r w:rsidR="00373F18">
        <w:rPr>
          <w:rFonts w:ascii="Times New Roman" w:hAnsi="Times New Roman"/>
          <w:bCs/>
          <w:sz w:val="22"/>
          <w:szCs w:val="20"/>
        </w:rPr>
        <w:t xml:space="preserve"> Devices determine the transmission occasion in the time domain.</w:t>
      </w:r>
    </w:p>
    <w:p w14:paraId="0E2662C8" w14:textId="62A86CDD" w:rsidR="00D30522" w:rsidRDefault="00D30522" w:rsidP="00D30522">
      <w:pPr>
        <w:pStyle w:val="af4"/>
        <w:numPr>
          <w:ilvl w:val="0"/>
          <w:numId w:val="47"/>
        </w:numPr>
        <w:rPr>
          <w:rFonts w:ascii="Times New Roman" w:hAnsi="Times New Roman"/>
          <w:bCs/>
          <w:sz w:val="22"/>
          <w:szCs w:val="20"/>
        </w:rPr>
      </w:pPr>
      <w:r>
        <w:rPr>
          <w:rFonts w:ascii="Times New Roman" w:hAnsi="Times New Roman"/>
          <w:bCs/>
          <w:sz w:val="22"/>
          <w:szCs w:val="20"/>
          <w:lang w:eastAsia="zh-CN"/>
        </w:rPr>
        <w:t xml:space="preserve">Step </w:t>
      </w:r>
      <w:r w:rsidR="00AE28D0">
        <w:rPr>
          <w:rFonts w:ascii="Times New Roman" w:hAnsi="Times New Roman"/>
          <w:bCs/>
          <w:sz w:val="22"/>
          <w:szCs w:val="20"/>
          <w:lang w:eastAsia="zh-CN"/>
        </w:rPr>
        <w:t>3</w:t>
      </w:r>
      <w:r>
        <w:rPr>
          <w:rFonts w:ascii="Times New Roman" w:hAnsi="Times New Roman"/>
          <w:bCs/>
          <w:sz w:val="22"/>
          <w:szCs w:val="20"/>
          <w:lang w:eastAsia="zh-CN"/>
        </w:rPr>
        <w:t>: The reader feedbacks Acknowledgement to the device</w:t>
      </w:r>
      <w:r w:rsidR="00AE28D0">
        <w:rPr>
          <w:rFonts w:ascii="Times New Roman" w:hAnsi="Times New Roman"/>
          <w:bCs/>
          <w:sz w:val="22"/>
          <w:szCs w:val="20"/>
          <w:lang w:eastAsia="zh-CN"/>
        </w:rPr>
        <w:t>s.</w:t>
      </w:r>
    </w:p>
    <w:p w14:paraId="71A84455" w14:textId="77777777" w:rsidR="00D30522" w:rsidRPr="007435AC" w:rsidRDefault="00D30522" w:rsidP="00D30522">
      <w:pPr>
        <w:rPr>
          <w:bCs/>
          <w:szCs w:val="20"/>
        </w:rPr>
      </w:pPr>
    </w:p>
    <w:p w14:paraId="5F525B20" w14:textId="764D7E7E" w:rsidR="00D30522" w:rsidRDefault="00523111" w:rsidP="00D30522">
      <w:pPr>
        <w:jc w:val="center"/>
      </w:pPr>
      <w:r w:rsidRPr="00523111">
        <w:rPr>
          <w:noProof/>
        </w:rPr>
        <w:drawing>
          <wp:inline distT="0" distB="0" distL="0" distR="0" wp14:anchorId="357A6AD1" wp14:editId="44907E63">
            <wp:extent cx="3689350" cy="1460500"/>
            <wp:effectExtent l="0" t="0" r="0" b="6350"/>
            <wp:docPr id="190946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9350" cy="1460500"/>
                    </a:xfrm>
                    <a:prstGeom prst="rect">
                      <a:avLst/>
                    </a:prstGeom>
                    <a:noFill/>
                    <a:ln>
                      <a:noFill/>
                    </a:ln>
                  </pic:spPr>
                </pic:pic>
              </a:graphicData>
            </a:graphic>
          </wp:inline>
        </w:drawing>
      </w:r>
    </w:p>
    <w:p w14:paraId="757ECA57" w14:textId="08B13F46" w:rsidR="00D30522" w:rsidRDefault="00D30522" w:rsidP="00D30522">
      <w:pPr>
        <w:pStyle w:val="a6"/>
        <w:rPr>
          <w:bCs w:val="0"/>
        </w:rP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xml:space="preserve"> </w:t>
      </w:r>
      <w:r w:rsidR="00E358B3">
        <w:t>Another</w:t>
      </w:r>
      <w:r>
        <w:t xml:space="preserve"> illustration of A-IoT contention-based </w:t>
      </w:r>
      <w:proofErr w:type="gramStart"/>
      <w:r>
        <w:t>random access</w:t>
      </w:r>
      <w:proofErr w:type="gramEnd"/>
      <w:r>
        <w:t xml:space="preserve"> procedure</w:t>
      </w:r>
    </w:p>
    <w:p w14:paraId="03175744" w14:textId="77777777" w:rsidR="00D30522" w:rsidRPr="00D30522" w:rsidRDefault="00D30522" w:rsidP="00C36C3F">
      <w:pPr>
        <w:rPr>
          <w:lang w:eastAsia="zh-CN"/>
        </w:rPr>
      </w:pPr>
    </w:p>
    <w:p w14:paraId="33D78F8E" w14:textId="2AAC13E4" w:rsidR="000449AC" w:rsidRPr="00EA2EFA" w:rsidRDefault="000449AC" w:rsidP="00C36C3F">
      <w:pPr>
        <w:rPr>
          <w:b/>
          <w:bCs/>
          <w:szCs w:val="20"/>
        </w:rPr>
      </w:pPr>
      <w:r w:rsidRPr="00EA2EFA">
        <w:rPr>
          <w:rFonts w:hint="eastAsia"/>
          <w:b/>
          <w:bCs/>
          <w:lang w:eastAsia="zh-CN"/>
        </w:rPr>
        <w:t>P</w:t>
      </w:r>
      <w:r w:rsidRPr="00EA2EFA">
        <w:rPr>
          <w:b/>
          <w:bCs/>
          <w:lang w:eastAsia="zh-CN"/>
        </w:rPr>
        <w:t>roposal</w:t>
      </w:r>
      <w:r w:rsidR="00EA2EFA" w:rsidRPr="00EA2EFA">
        <w:rPr>
          <w:b/>
          <w:bCs/>
          <w:lang w:eastAsia="zh-CN"/>
        </w:rPr>
        <w:t xml:space="preserve"> 1</w:t>
      </w:r>
      <w:r w:rsidRPr="00EA2EFA">
        <w:rPr>
          <w:b/>
          <w:bCs/>
          <w:lang w:eastAsia="zh-CN"/>
        </w:rPr>
        <w:t xml:space="preserve">: </w:t>
      </w:r>
      <w:r w:rsidR="0034052D">
        <w:rPr>
          <w:b/>
          <w:bCs/>
          <w:lang w:eastAsia="zh-CN"/>
        </w:rPr>
        <w:t xml:space="preserve">Study </w:t>
      </w:r>
      <w:r w:rsidR="006E1BF8">
        <w:rPr>
          <w:b/>
          <w:bCs/>
          <w:lang w:eastAsia="zh-CN"/>
        </w:rPr>
        <w:t xml:space="preserve">the following </w:t>
      </w:r>
      <w:r w:rsidRPr="00EA2EFA">
        <w:rPr>
          <w:b/>
          <w:bCs/>
          <w:szCs w:val="20"/>
        </w:rPr>
        <w:t>A-IoT contention-based access procedure</w:t>
      </w:r>
      <w:r w:rsidR="00EA2EFA" w:rsidRPr="00EA2EFA">
        <w:rPr>
          <w:b/>
          <w:bCs/>
          <w:szCs w:val="20"/>
        </w:rPr>
        <w:t>:</w:t>
      </w:r>
    </w:p>
    <w:p w14:paraId="33A1ED4E" w14:textId="77777777" w:rsidR="006E1BF8" w:rsidRPr="006E1BF8" w:rsidRDefault="006E1BF8" w:rsidP="006E1BF8">
      <w:pPr>
        <w:pStyle w:val="af4"/>
        <w:numPr>
          <w:ilvl w:val="0"/>
          <w:numId w:val="47"/>
        </w:numPr>
        <w:rPr>
          <w:rFonts w:ascii="Times New Roman" w:hAnsi="Times New Roman"/>
          <w:b/>
          <w:sz w:val="22"/>
          <w:szCs w:val="20"/>
        </w:rPr>
      </w:pPr>
      <w:r w:rsidRPr="006E1BF8">
        <w:rPr>
          <w:rFonts w:ascii="Times New Roman" w:hAnsi="Times New Roman"/>
          <w:b/>
          <w:sz w:val="22"/>
          <w:szCs w:val="20"/>
        </w:rPr>
        <w:t xml:space="preserve">Step 1: </w:t>
      </w:r>
      <w:r w:rsidRPr="006E1BF8">
        <w:rPr>
          <w:rFonts w:ascii="Times New Roman" w:hAnsi="Times New Roman" w:hint="eastAsia"/>
          <w:b/>
          <w:sz w:val="22"/>
          <w:szCs w:val="20"/>
        </w:rPr>
        <w:t>The</w:t>
      </w:r>
      <w:r w:rsidRPr="006E1BF8">
        <w:rPr>
          <w:rFonts w:ascii="Times New Roman" w:hAnsi="Times New Roman"/>
          <w:b/>
          <w:sz w:val="22"/>
          <w:szCs w:val="20"/>
        </w:rPr>
        <w:t xml:space="preserve"> reader selects or schedules a group of devices.</w:t>
      </w:r>
    </w:p>
    <w:p w14:paraId="6619A4BF" w14:textId="72653625" w:rsidR="006E1BF8" w:rsidRPr="006E1BF8" w:rsidRDefault="006E1BF8" w:rsidP="006E1BF8">
      <w:pPr>
        <w:pStyle w:val="af4"/>
        <w:numPr>
          <w:ilvl w:val="0"/>
          <w:numId w:val="47"/>
        </w:numPr>
        <w:rPr>
          <w:rFonts w:ascii="Times New Roman" w:hAnsi="Times New Roman"/>
          <w:b/>
          <w:sz w:val="22"/>
          <w:szCs w:val="20"/>
        </w:rPr>
      </w:pPr>
      <w:r w:rsidRPr="006E1BF8">
        <w:rPr>
          <w:rFonts w:ascii="Times New Roman" w:hAnsi="Times New Roman"/>
          <w:b/>
          <w:sz w:val="22"/>
          <w:szCs w:val="20"/>
        </w:rPr>
        <w:t xml:space="preserve">Step 2: Upon receiving the signaling in Step 1, the devices send </w:t>
      </w:r>
      <w:r w:rsidRPr="006E1BF8">
        <w:rPr>
          <w:rFonts w:ascii="Times New Roman" w:hAnsi="Times New Roman"/>
          <w:b/>
          <w:sz w:val="22"/>
          <w:szCs w:val="20"/>
          <w:lang w:eastAsia="zh-CN"/>
        </w:rPr>
        <w:t>their own information, such as device ID, to the reader in TDM.</w:t>
      </w:r>
      <w:r w:rsidR="007B5851">
        <w:rPr>
          <w:rFonts w:ascii="Times New Roman" w:hAnsi="Times New Roman"/>
          <w:b/>
          <w:sz w:val="22"/>
          <w:szCs w:val="20"/>
          <w:lang w:eastAsia="zh-CN"/>
        </w:rPr>
        <w:t xml:space="preserve"> </w:t>
      </w:r>
    </w:p>
    <w:p w14:paraId="00D2244F" w14:textId="77777777" w:rsidR="006E1BF8" w:rsidRPr="006E1BF8" w:rsidRDefault="006E1BF8" w:rsidP="006E1BF8">
      <w:pPr>
        <w:pStyle w:val="af4"/>
        <w:numPr>
          <w:ilvl w:val="0"/>
          <w:numId w:val="47"/>
        </w:numPr>
        <w:rPr>
          <w:rFonts w:ascii="Times New Roman" w:hAnsi="Times New Roman"/>
          <w:b/>
          <w:sz w:val="22"/>
          <w:szCs w:val="20"/>
        </w:rPr>
      </w:pPr>
      <w:r w:rsidRPr="006E1BF8">
        <w:rPr>
          <w:rFonts w:ascii="Times New Roman" w:hAnsi="Times New Roman"/>
          <w:b/>
          <w:sz w:val="22"/>
          <w:szCs w:val="20"/>
          <w:lang w:eastAsia="zh-CN"/>
        </w:rPr>
        <w:t>Step 3: The reader feedbacks Acknowledgement to the devices.</w:t>
      </w:r>
    </w:p>
    <w:p w14:paraId="4B96C85D" w14:textId="77777777" w:rsidR="00EA2EFA" w:rsidRDefault="00EA2EFA" w:rsidP="00C36C3F">
      <w:pPr>
        <w:rPr>
          <w:bCs/>
          <w:szCs w:val="20"/>
        </w:rPr>
      </w:pPr>
    </w:p>
    <w:p w14:paraId="0ACB8E9E" w14:textId="1EA04D7B" w:rsidR="00B83919" w:rsidRDefault="006E1BF8" w:rsidP="00C36C3F">
      <w:pPr>
        <w:rPr>
          <w:bCs/>
          <w:szCs w:val="20"/>
          <w:lang w:eastAsia="zh-CN"/>
        </w:rPr>
      </w:pPr>
      <w:r>
        <w:rPr>
          <w:rFonts w:hint="eastAsia"/>
          <w:lang w:eastAsia="zh-CN"/>
        </w:rPr>
        <w:t>T</w:t>
      </w:r>
      <w:r>
        <w:rPr>
          <w:lang w:eastAsia="zh-CN"/>
        </w:rPr>
        <w:t xml:space="preserve">o further improve the efficiency of </w:t>
      </w:r>
      <w:proofErr w:type="gramStart"/>
      <w:r>
        <w:rPr>
          <w:lang w:eastAsia="zh-CN"/>
        </w:rPr>
        <w:t>random access</w:t>
      </w:r>
      <w:proofErr w:type="gramEnd"/>
      <w:r>
        <w:rPr>
          <w:lang w:eastAsia="zh-CN"/>
        </w:rPr>
        <w:t xml:space="preserve"> procedure, FDM based access can also be considered</w:t>
      </w:r>
      <w:r w:rsidR="005331D4">
        <w:rPr>
          <w:lang w:eastAsia="zh-CN"/>
        </w:rPr>
        <w:t xml:space="preserve">. For example, in </w:t>
      </w:r>
      <w:r w:rsidR="005331D4" w:rsidRPr="007F0538">
        <w:rPr>
          <w:lang w:eastAsia="zh-CN"/>
        </w:rPr>
        <w:t>Figure 2</w:t>
      </w:r>
      <w:r w:rsidR="005331D4">
        <w:rPr>
          <w:lang w:eastAsia="zh-CN"/>
        </w:rPr>
        <w:t xml:space="preserve">, </w:t>
      </w:r>
      <w:r w:rsidR="005331D4">
        <w:rPr>
          <w:bCs/>
          <w:szCs w:val="20"/>
        </w:rPr>
        <w:t xml:space="preserve">the devices can send </w:t>
      </w:r>
      <w:r w:rsidR="005331D4">
        <w:rPr>
          <w:bCs/>
          <w:szCs w:val="20"/>
          <w:lang w:eastAsia="zh-CN"/>
        </w:rPr>
        <w:t xml:space="preserve">their own information, such as device ID, </w:t>
      </w:r>
      <w:r w:rsidR="00844180">
        <w:rPr>
          <w:bCs/>
          <w:szCs w:val="20"/>
          <w:lang w:eastAsia="zh-CN"/>
        </w:rPr>
        <w:t>by</w:t>
      </w:r>
      <w:r w:rsidR="005331D4">
        <w:rPr>
          <w:bCs/>
          <w:szCs w:val="20"/>
          <w:lang w:eastAsia="zh-CN"/>
        </w:rPr>
        <w:t xml:space="preserve"> FDM.</w:t>
      </w:r>
    </w:p>
    <w:p w14:paraId="0C959FF5" w14:textId="7775C9F3" w:rsidR="005331D4" w:rsidRPr="000449AC" w:rsidRDefault="005331D4" w:rsidP="005331D4">
      <w:pPr>
        <w:rPr>
          <w:b/>
          <w:bCs/>
          <w:lang w:eastAsia="zh-CN"/>
        </w:rPr>
      </w:pPr>
      <w:r w:rsidRPr="000449AC">
        <w:rPr>
          <w:rFonts w:hint="eastAsia"/>
          <w:b/>
          <w:bCs/>
          <w:lang w:eastAsia="zh-CN"/>
        </w:rPr>
        <w:t>P</w:t>
      </w:r>
      <w:r w:rsidRPr="000449AC">
        <w:rPr>
          <w:b/>
          <w:bCs/>
          <w:lang w:eastAsia="zh-CN"/>
        </w:rPr>
        <w:t xml:space="preserve">roposal </w:t>
      </w:r>
      <w:r>
        <w:rPr>
          <w:b/>
          <w:bCs/>
          <w:lang w:eastAsia="zh-CN"/>
        </w:rPr>
        <w:t>2</w:t>
      </w:r>
      <w:r w:rsidRPr="000449AC">
        <w:rPr>
          <w:b/>
          <w:bCs/>
          <w:lang w:eastAsia="zh-CN"/>
        </w:rPr>
        <w:t xml:space="preserve">: </w:t>
      </w:r>
      <w:r>
        <w:rPr>
          <w:b/>
          <w:bCs/>
          <w:lang w:eastAsia="zh-CN"/>
        </w:rPr>
        <w:t>Consider</w:t>
      </w:r>
      <w:r w:rsidRPr="000449AC">
        <w:rPr>
          <w:b/>
          <w:bCs/>
          <w:szCs w:val="20"/>
        </w:rPr>
        <w:t xml:space="preserve"> </w:t>
      </w:r>
      <w:r w:rsidR="007F0538">
        <w:rPr>
          <w:b/>
          <w:bCs/>
          <w:szCs w:val="20"/>
        </w:rPr>
        <w:t xml:space="preserve">applying </w:t>
      </w:r>
      <w:r>
        <w:rPr>
          <w:b/>
          <w:bCs/>
          <w:szCs w:val="20"/>
        </w:rPr>
        <w:t xml:space="preserve">FDM based </w:t>
      </w:r>
      <w:r w:rsidR="007F0538">
        <w:rPr>
          <w:b/>
          <w:bCs/>
          <w:szCs w:val="20"/>
        </w:rPr>
        <w:t xml:space="preserve">D2R transmission for </w:t>
      </w:r>
      <w:r>
        <w:rPr>
          <w:b/>
          <w:bCs/>
          <w:szCs w:val="20"/>
        </w:rPr>
        <w:t xml:space="preserve">random </w:t>
      </w:r>
      <w:r w:rsidRPr="000449AC">
        <w:rPr>
          <w:b/>
          <w:bCs/>
          <w:szCs w:val="20"/>
        </w:rPr>
        <w:t>access procedure.</w:t>
      </w:r>
    </w:p>
    <w:p w14:paraId="2482D59A" w14:textId="6762FDBD" w:rsidR="005331D4" w:rsidRPr="005331D4" w:rsidRDefault="005331D4" w:rsidP="00C36C3F">
      <w:pPr>
        <w:rPr>
          <w:lang w:eastAsia="zh-CN"/>
        </w:rPr>
      </w:pPr>
      <w:r w:rsidRPr="005331D4">
        <w:rPr>
          <w:lang w:eastAsia="zh-CN"/>
        </w:rPr>
        <w:t xml:space="preserve">In addition to </w:t>
      </w:r>
      <w:r>
        <w:rPr>
          <w:lang w:eastAsia="zh-CN"/>
        </w:rPr>
        <w:t>contention-</w:t>
      </w:r>
      <w:r w:rsidRPr="005331D4">
        <w:rPr>
          <w:lang w:eastAsia="zh-CN"/>
        </w:rPr>
        <w:t xml:space="preserve">based </w:t>
      </w:r>
      <w:proofErr w:type="gramStart"/>
      <w:r w:rsidRPr="005331D4">
        <w:rPr>
          <w:lang w:eastAsia="zh-CN"/>
        </w:rPr>
        <w:t>random access</w:t>
      </w:r>
      <w:proofErr w:type="gramEnd"/>
      <w:r>
        <w:rPr>
          <w:lang w:eastAsia="zh-CN"/>
        </w:rPr>
        <w:t xml:space="preserve"> procedure, </w:t>
      </w:r>
      <w:r w:rsidRPr="005331D4">
        <w:rPr>
          <w:lang w:eastAsia="zh-CN"/>
        </w:rPr>
        <w:t>A-IoT contention free based access procedure</w:t>
      </w:r>
      <w:r>
        <w:rPr>
          <w:lang w:eastAsia="zh-CN"/>
        </w:rPr>
        <w:t xml:space="preserve"> can also be considered.</w:t>
      </w:r>
      <w:r w:rsidR="007C045E">
        <w:rPr>
          <w:lang w:eastAsia="zh-CN"/>
        </w:rPr>
        <w:t xml:space="preserve"> For example, if a device has been </w:t>
      </w:r>
      <w:r w:rsidR="007C045E" w:rsidRPr="007C045E">
        <w:rPr>
          <w:lang w:eastAsia="zh-CN"/>
        </w:rPr>
        <w:t xml:space="preserve">authenticated </w:t>
      </w:r>
      <w:r w:rsidR="007C045E">
        <w:rPr>
          <w:lang w:eastAsia="zh-CN"/>
        </w:rPr>
        <w:t xml:space="preserve">by </w:t>
      </w:r>
      <w:r w:rsidR="007C045E" w:rsidRPr="007C045E">
        <w:rPr>
          <w:lang w:eastAsia="zh-CN"/>
        </w:rPr>
        <w:t>the reader</w:t>
      </w:r>
      <w:r w:rsidR="007C045E">
        <w:rPr>
          <w:lang w:eastAsia="zh-CN"/>
        </w:rPr>
        <w:t xml:space="preserve">, and the reader wants to check the information or state of the device, the reader can schedule the device directly. A </w:t>
      </w:r>
      <w:r w:rsidR="007C045E" w:rsidRPr="007C045E">
        <w:rPr>
          <w:lang w:eastAsia="zh-CN"/>
        </w:rPr>
        <w:t xml:space="preserve">contention free based </w:t>
      </w:r>
      <w:proofErr w:type="gramStart"/>
      <w:r w:rsidR="007C045E" w:rsidRPr="007C045E">
        <w:rPr>
          <w:lang w:eastAsia="zh-CN"/>
        </w:rPr>
        <w:t>random access</w:t>
      </w:r>
      <w:proofErr w:type="gramEnd"/>
      <w:r w:rsidR="007C045E" w:rsidRPr="007C045E">
        <w:rPr>
          <w:lang w:eastAsia="zh-CN"/>
        </w:rPr>
        <w:t xml:space="preserve"> procedure</w:t>
      </w:r>
      <w:r w:rsidR="007C045E">
        <w:rPr>
          <w:lang w:eastAsia="zh-CN"/>
        </w:rPr>
        <w:t xml:space="preserve"> is</w:t>
      </w:r>
      <w:r w:rsidR="007C045E" w:rsidRPr="007C045E">
        <w:rPr>
          <w:lang w:eastAsia="zh-CN"/>
        </w:rPr>
        <w:t xml:space="preserve"> </w:t>
      </w:r>
      <w:r w:rsidR="007C045E">
        <w:rPr>
          <w:lang w:eastAsia="zh-CN"/>
        </w:rPr>
        <w:t xml:space="preserve">briefly shown in </w:t>
      </w:r>
      <w:r w:rsidR="007C045E" w:rsidRPr="007F0538">
        <w:rPr>
          <w:lang w:eastAsia="zh-CN"/>
        </w:rPr>
        <w:t>Figure 3</w:t>
      </w:r>
      <w:r w:rsidR="007C045E">
        <w:rPr>
          <w:lang w:eastAsia="zh-CN"/>
        </w:rPr>
        <w:t>.</w:t>
      </w:r>
    </w:p>
    <w:p w14:paraId="7CC102CD" w14:textId="59D2CE99" w:rsidR="001408A7" w:rsidRDefault="007F0538" w:rsidP="001408A7">
      <w:pPr>
        <w:jc w:val="center"/>
      </w:pPr>
      <w:r w:rsidRPr="007F0538">
        <w:drawing>
          <wp:inline distT="0" distB="0" distL="0" distR="0" wp14:anchorId="3187AEB0" wp14:editId="57A46C12">
            <wp:extent cx="3689350" cy="1460500"/>
            <wp:effectExtent l="0" t="0" r="0" b="6350"/>
            <wp:docPr id="19429390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9350" cy="1460500"/>
                    </a:xfrm>
                    <a:prstGeom prst="rect">
                      <a:avLst/>
                    </a:prstGeom>
                    <a:noFill/>
                    <a:ln>
                      <a:noFill/>
                    </a:ln>
                  </pic:spPr>
                </pic:pic>
              </a:graphicData>
            </a:graphic>
          </wp:inline>
        </w:drawing>
      </w:r>
    </w:p>
    <w:p w14:paraId="139570A8" w14:textId="01EA8EEE" w:rsidR="001408A7" w:rsidRDefault="001408A7" w:rsidP="001408A7">
      <w:pPr>
        <w:pStyle w:val="a6"/>
        <w:rPr>
          <w:bCs w:val="0"/>
        </w:rPr>
      </w:pPr>
      <w:r>
        <w:t xml:space="preserve">Figure </w:t>
      </w:r>
      <w:r w:rsidR="00000000">
        <w:fldChar w:fldCharType="begin"/>
      </w:r>
      <w:r w:rsidR="00000000">
        <w:instrText xml:space="preserve"> SEQ Figure \* ARABIC </w:instrText>
      </w:r>
      <w:r w:rsidR="00000000">
        <w:fldChar w:fldCharType="separate"/>
      </w:r>
      <w:r w:rsidR="0034052D">
        <w:rPr>
          <w:noProof/>
        </w:rPr>
        <w:t>3</w:t>
      </w:r>
      <w:r w:rsidR="00000000">
        <w:rPr>
          <w:noProof/>
        </w:rPr>
        <w:fldChar w:fldCharType="end"/>
      </w:r>
      <w:r>
        <w:t xml:space="preserve"> An illustration of A-IoT contention</w:t>
      </w:r>
      <w:r w:rsidR="0034052D">
        <w:t xml:space="preserve"> free </w:t>
      </w:r>
      <w:r>
        <w:t xml:space="preserve">based </w:t>
      </w:r>
      <w:proofErr w:type="gramStart"/>
      <w:r>
        <w:t>random access</w:t>
      </w:r>
      <w:proofErr w:type="gramEnd"/>
      <w:r>
        <w:t xml:space="preserve"> procedure</w:t>
      </w:r>
    </w:p>
    <w:p w14:paraId="454BEB7B" w14:textId="77777777" w:rsidR="005331D4" w:rsidRPr="001408A7" w:rsidRDefault="005331D4" w:rsidP="00C36C3F">
      <w:pPr>
        <w:rPr>
          <w:lang w:eastAsia="zh-CN"/>
        </w:rPr>
      </w:pPr>
    </w:p>
    <w:p w14:paraId="7F3865B8" w14:textId="35D6F465" w:rsidR="00604E57" w:rsidRDefault="000449AC" w:rsidP="00C36C3F">
      <w:pPr>
        <w:rPr>
          <w:b/>
          <w:bCs/>
          <w:szCs w:val="20"/>
        </w:rPr>
      </w:pPr>
      <w:r w:rsidRPr="000449AC">
        <w:rPr>
          <w:rFonts w:hint="eastAsia"/>
          <w:b/>
          <w:bCs/>
          <w:lang w:eastAsia="zh-CN"/>
        </w:rPr>
        <w:t>P</w:t>
      </w:r>
      <w:r w:rsidRPr="000449AC">
        <w:rPr>
          <w:b/>
          <w:bCs/>
          <w:lang w:eastAsia="zh-CN"/>
        </w:rPr>
        <w:t xml:space="preserve">roposal </w:t>
      </w:r>
      <w:r w:rsidR="0034052D">
        <w:rPr>
          <w:b/>
          <w:bCs/>
          <w:lang w:eastAsia="zh-CN"/>
        </w:rPr>
        <w:t>3</w:t>
      </w:r>
      <w:r w:rsidRPr="000449AC">
        <w:rPr>
          <w:b/>
          <w:bCs/>
          <w:lang w:eastAsia="zh-CN"/>
        </w:rPr>
        <w:t>: Study</w:t>
      </w:r>
      <w:r w:rsidRPr="000449AC">
        <w:rPr>
          <w:b/>
          <w:bCs/>
          <w:szCs w:val="20"/>
        </w:rPr>
        <w:t xml:space="preserve"> </w:t>
      </w:r>
      <w:bookmarkStart w:id="2" w:name="_Hlk162978933"/>
      <w:r w:rsidRPr="000449AC">
        <w:rPr>
          <w:b/>
          <w:bCs/>
          <w:szCs w:val="20"/>
        </w:rPr>
        <w:t xml:space="preserve">A-IoT </w:t>
      </w:r>
      <w:bookmarkStart w:id="3" w:name="_Hlk162979569"/>
      <w:r w:rsidRPr="000449AC">
        <w:rPr>
          <w:b/>
          <w:bCs/>
          <w:szCs w:val="20"/>
        </w:rPr>
        <w:t xml:space="preserve">contention free based </w:t>
      </w:r>
      <w:proofErr w:type="gramStart"/>
      <w:r w:rsidR="007C045E">
        <w:rPr>
          <w:b/>
          <w:bCs/>
          <w:szCs w:val="20"/>
        </w:rPr>
        <w:t xml:space="preserve">random </w:t>
      </w:r>
      <w:r w:rsidRPr="000449AC">
        <w:rPr>
          <w:b/>
          <w:bCs/>
          <w:szCs w:val="20"/>
        </w:rPr>
        <w:t>access</w:t>
      </w:r>
      <w:proofErr w:type="gramEnd"/>
      <w:r w:rsidRPr="000449AC">
        <w:rPr>
          <w:b/>
          <w:bCs/>
          <w:szCs w:val="20"/>
        </w:rPr>
        <w:t xml:space="preserve"> procedure</w:t>
      </w:r>
      <w:bookmarkEnd w:id="2"/>
      <w:bookmarkEnd w:id="3"/>
      <w:r w:rsidRPr="000449AC">
        <w:rPr>
          <w:b/>
          <w:bCs/>
          <w:szCs w:val="20"/>
        </w:rPr>
        <w:t xml:space="preserve"> initiated by the reader.</w:t>
      </w:r>
    </w:p>
    <w:p w14:paraId="14461C4A" w14:textId="74B22459" w:rsidR="00435906" w:rsidRDefault="00E87B32" w:rsidP="00C36C3F">
      <w:pPr>
        <w:rPr>
          <w:szCs w:val="20"/>
          <w:lang w:eastAsia="zh-CN"/>
        </w:rPr>
      </w:pPr>
      <w:r>
        <w:rPr>
          <w:szCs w:val="20"/>
          <w:lang w:eastAsia="zh-CN"/>
        </w:rPr>
        <w:t xml:space="preserve">For another case, the </w:t>
      </w:r>
      <w:r w:rsidR="00604E57" w:rsidRPr="00D975C1">
        <w:rPr>
          <w:szCs w:val="20"/>
          <w:lang w:eastAsia="zh-CN"/>
        </w:rPr>
        <w:t xml:space="preserve">device </w:t>
      </w:r>
      <w:r w:rsidR="001C52BE">
        <w:rPr>
          <w:szCs w:val="20"/>
          <w:lang w:eastAsia="zh-CN"/>
        </w:rPr>
        <w:t xml:space="preserve">may </w:t>
      </w:r>
      <w:r w:rsidR="00604E57" w:rsidRPr="00D975C1">
        <w:rPr>
          <w:szCs w:val="20"/>
          <w:lang w:eastAsia="zh-CN"/>
        </w:rPr>
        <w:t>cancel</w:t>
      </w:r>
      <w:r>
        <w:rPr>
          <w:szCs w:val="20"/>
          <w:lang w:eastAsia="zh-CN"/>
        </w:rPr>
        <w:t xml:space="preserve"> or lost</w:t>
      </w:r>
      <w:r w:rsidR="00604E57" w:rsidRPr="00D975C1">
        <w:rPr>
          <w:szCs w:val="20"/>
          <w:lang w:eastAsia="zh-CN"/>
        </w:rPr>
        <w:t xml:space="preserve"> the </w:t>
      </w:r>
      <w:r w:rsidR="00294F91" w:rsidRPr="00D975C1">
        <w:rPr>
          <w:szCs w:val="20"/>
          <w:lang w:eastAsia="zh-CN"/>
        </w:rPr>
        <w:t>authenticated information</w:t>
      </w:r>
      <w:r w:rsidR="00604E57" w:rsidRPr="00D975C1">
        <w:rPr>
          <w:szCs w:val="20"/>
          <w:lang w:eastAsia="zh-CN"/>
        </w:rPr>
        <w:t xml:space="preserve"> stored in its memory, then </w:t>
      </w:r>
      <w:r>
        <w:rPr>
          <w:szCs w:val="20"/>
          <w:lang w:eastAsia="zh-CN"/>
        </w:rPr>
        <w:t xml:space="preserve">the </w:t>
      </w:r>
      <w:r w:rsidR="00604E57" w:rsidRPr="00D975C1">
        <w:rPr>
          <w:szCs w:val="20"/>
          <w:lang w:eastAsia="zh-CN"/>
        </w:rPr>
        <w:t xml:space="preserve">device may be inventoried by a new </w:t>
      </w:r>
      <w:proofErr w:type="gramStart"/>
      <w:r w:rsidR="00604E57" w:rsidRPr="00D975C1">
        <w:rPr>
          <w:szCs w:val="20"/>
          <w:lang w:eastAsia="zh-CN"/>
        </w:rPr>
        <w:t>random access</w:t>
      </w:r>
      <w:proofErr w:type="gramEnd"/>
      <w:r>
        <w:rPr>
          <w:szCs w:val="20"/>
          <w:lang w:eastAsia="zh-CN"/>
        </w:rPr>
        <w:t xml:space="preserve"> procedure</w:t>
      </w:r>
      <w:r w:rsidR="00604E57" w:rsidRPr="00D975C1">
        <w:rPr>
          <w:szCs w:val="20"/>
          <w:lang w:eastAsia="zh-CN"/>
        </w:rPr>
        <w:t xml:space="preserve">. Thus, how to </w:t>
      </w:r>
      <w:r>
        <w:rPr>
          <w:szCs w:val="20"/>
          <w:lang w:eastAsia="zh-CN"/>
        </w:rPr>
        <w:t>improve</w:t>
      </w:r>
      <w:r w:rsidR="00604E57" w:rsidRPr="00D975C1">
        <w:rPr>
          <w:szCs w:val="20"/>
          <w:lang w:eastAsia="zh-CN"/>
        </w:rPr>
        <w:t xml:space="preserve"> the inventory efficiency for an authenticated device, needs to be further discussed. </w:t>
      </w:r>
    </w:p>
    <w:p w14:paraId="0C37E368" w14:textId="126A9EF6" w:rsidR="00294F91" w:rsidRPr="00D975C1" w:rsidRDefault="00294F91" w:rsidP="00C36C3F">
      <w:pPr>
        <w:rPr>
          <w:rFonts w:hint="eastAsia"/>
          <w:szCs w:val="20"/>
          <w:lang w:eastAsia="zh-CN"/>
        </w:rPr>
      </w:pPr>
      <w:r w:rsidRPr="00D975C1">
        <w:rPr>
          <w:szCs w:val="20"/>
          <w:lang w:eastAsia="zh-CN"/>
        </w:rPr>
        <w:lastRenderedPageBreak/>
        <w:t>In addition, when an inventoried device moves to other place like cargo tracking in factory, different reader</w:t>
      </w:r>
      <w:r w:rsidR="0026694A">
        <w:rPr>
          <w:szCs w:val="20"/>
          <w:lang w:eastAsia="zh-CN"/>
        </w:rPr>
        <w:t>s</w:t>
      </w:r>
      <w:r w:rsidRPr="00D975C1">
        <w:rPr>
          <w:szCs w:val="20"/>
          <w:lang w:eastAsia="zh-CN"/>
        </w:rPr>
        <w:t xml:space="preserve"> may repeatedly inventory the same inventoried device. </w:t>
      </w:r>
      <w:r w:rsidR="00E87B32">
        <w:rPr>
          <w:szCs w:val="20"/>
          <w:lang w:eastAsia="zh-CN"/>
        </w:rPr>
        <w:t>T</w:t>
      </w:r>
      <w:r w:rsidRPr="00D975C1">
        <w:rPr>
          <w:szCs w:val="20"/>
          <w:lang w:eastAsia="zh-CN"/>
        </w:rPr>
        <w:t>his case should be avoided to improve the inventory efficiency and reduce the signaling overhead.</w:t>
      </w:r>
    </w:p>
    <w:p w14:paraId="2150B441" w14:textId="16C477B2" w:rsidR="00294F91" w:rsidRPr="00E87B32" w:rsidRDefault="00E87B32" w:rsidP="00C36C3F">
      <w:pPr>
        <w:rPr>
          <w:rFonts w:hint="eastAsia"/>
          <w:b/>
          <w:bCs/>
          <w:lang w:eastAsia="zh-CN"/>
        </w:rPr>
      </w:pPr>
      <w:r>
        <w:rPr>
          <w:rFonts w:hint="eastAsia"/>
          <w:b/>
          <w:bCs/>
          <w:szCs w:val="20"/>
          <w:lang w:eastAsia="zh-CN"/>
        </w:rPr>
        <w:t>P</w:t>
      </w:r>
      <w:r>
        <w:rPr>
          <w:b/>
          <w:bCs/>
          <w:szCs w:val="20"/>
          <w:lang w:eastAsia="zh-CN"/>
        </w:rPr>
        <w:t xml:space="preserve">roposal 4: Study how to improve the efficiency of </w:t>
      </w:r>
      <w:proofErr w:type="gramStart"/>
      <w:r>
        <w:rPr>
          <w:b/>
          <w:bCs/>
          <w:szCs w:val="20"/>
          <w:lang w:eastAsia="zh-CN"/>
        </w:rPr>
        <w:t>random access</w:t>
      </w:r>
      <w:proofErr w:type="gramEnd"/>
      <w:r>
        <w:rPr>
          <w:b/>
          <w:bCs/>
          <w:szCs w:val="20"/>
          <w:lang w:eastAsia="zh-CN"/>
        </w:rPr>
        <w:t xml:space="preserve"> procedure for an authenticated device.</w:t>
      </w:r>
    </w:p>
    <w:p w14:paraId="16A7E8E7" w14:textId="1F60F5CC" w:rsidR="00294F91" w:rsidRPr="002F1390" w:rsidRDefault="00294F91" w:rsidP="00C36C3F">
      <w:pPr>
        <w:rPr>
          <w:rFonts w:hint="eastAsia"/>
          <w:b/>
          <w:bCs/>
          <w:szCs w:val="20"/>
          <w:lang w:eastAsia="zh-CN"/>
        </w:rPr>
      </w:pPr>
      <w:r>
        <w:rPr>
          <w:rFonts w:hint="eastAsia"/>
          <w:b/>
          <w:bCs/>
          <w:szCs w:val="20"/>
          <w:lang w:eastAsia="zh-CN"/>
        </w:rPr>
        <w:t>P</w:t>
      </w:r>
      <w:r>
        <w:rPr>
          <w:b/>
          <w:bCs/>
          <w:szCs w:val="20"/>
          <w:lang w:eastAsia="zh-CN"/>
        </w:rPr>
        <w:t xml:space="preserve">roposal </w:t>
      </w:r>
      <w:r w:rsidR="0026694A">
        <w:rPr>
          <w:b/>
          <w:bCs/>
          <w:szCs w:val="20"/>
          <w:lang w:eastAsia="zh-CN"/>
        </w:rPr>
        <w:t>5</w:t>
      </w:r>
      <w:r>
        <w:rPr>
          <w:b/>
          <w:bCs/>
          <w:szCs w:val="20"/>
          <w:lang w:eastAsia="zh-CN"/>
        </w:rPr>
        <w:t xml:space="preserve">: </w:t>
      </w:r>
      <w:r w:rsidR="00E87B32">
        <w:rPr>
          <w:b/>
          <w:bCs/>
          <w:szCs w:val="20"/>
          <w:lang w:eastAsia="zh-CN"/>
        </w:rPr>
        <w:t xml:space="preserve">Study </w:t>
      </w:r>
      <w:r>
        <w:rPr>
          <w:b/>
          <w:bCs/>
          <w:szCs w:val="20"/>
          <w:lang w:eastAsia="zh-CN"/>
        </w:rPr>
        <w:t>the necessity of avoiding repeated</w:t>
      </w:r>
      <w:r w:rsidR="00E87B32">
        <w:rPr>
          <w:b/>
          <w:bCs/>
          <w:szCs w:val="20"/>
          <w:lang w:eastAsia="zh-CN"/>
        </w:rPr>
        <w:t>ly</w:t>
      </w:r>
      <w:r>
        <w:rPr>
          <w:b/>
          <w:bCs/>
          <w:szCs w:val="20"/>
          <w:lang w:eastAsia="zh-CN"/>
        </w:rPr>
        <w:t xml:space="preserve"> inventory </w:t>
      </w:r>
      <w:r w:rsidR="00E87B32">
        <w:rPr>
          <w:b/>
          <w:bCs/>
          <w:szCs w:val="20"/>
          <w:lang w:eastAsia="zh-CN"/>
        </w:rPr>
        <w:t xml:space="preserve">the </w:t>
      </w:r>
      <w:r>
        <w:rPr>
          <w:b/>
          <w:bCs/>
          <w:szCs w:val="20"/>
          <w:lang w:eastAsia="zh-CN"/>
        </w:rPr>
        <w:t>same device.</w:t>
      </w:r>
    </w:p>
    <w:p w14:paraId="72C20E0C" w14:textId="77777777" w:rsidR="00C36C3F" w:rsidRDefault="00C36C3F" w:rsidP="00C36C3F">
      <w:pPr>
        <w:pStyle w:val="20"/>
      </w:pPr>
      <w:r>
        <w:t>Synchronization</w:t>
      </w:r>
    </w:p>
    <w:p w14:paraId="7A54B84E" w14:textId="498B1324" w:rsidR="00AA6884" w:rsidRDefault="00AA6884" w:rsidP="00C36C3F">
      <w:pPr>
        <w:rPr>
          <w:bCs/>
          <w:lang w:eastAsia="zh-CN"/>
        </w:rPr>
      </w:pPr>
      <w:r>
        <w:rPr>
          <w:rFonts w:hint="eastAsia"/>
          <w:lang w:eastAsia="zh-CN"/>
        </w:rPr>
        <w:t>I</w:t>
      </w:r>
      <w:r>
        <w:rPr>
          <w:lang w:eastAsia="zh-CN"/>
        </w:rPr>
        <w:t xml:space="preserve">n RAN1#116 meeting </w:t>
      </w:r>
      <w:r>
        <w:rPr>
          <w:lang w:eastAsia="zh-CN"/>
        </w:rPr>
        <w:fldChar w:fldCharType="begin"/>
      </w:r>
      <w:r>
        <w:rPr>
          <w:lang w:eastAsia="zh-CN"/>
        </w:rPr>
        <w:instrText xml:space="preserve"> REF _Ref162622006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 following agreement </w:t>
      </w:r>
      <w:r w:rsidR="00A06E38">
        <w:rPr>
          <w:lang w:eastAsia="zh-CN"/>
        </w:rPr>
        <w:t>was</w:t>
      </w:r>
      <w:r>
        <w:rPr>
          <w:lang w:eastAsia="zh-CN"/>
        </w:rPr>
        <w:t xml:space="preserve"> achieved. </w:t>
      </w:r>
      <w:r>
        <w:rPr>
          <w:rFonts w:hint="eastAsia"/>
          <w:lang w:eastAsia="zh-CN"/>
        </w:rPr>
        <w:t>A</w:t>
      </w:r>
      <w:r>
        <w:rPr>
          <w:lang w:eastAsia="zh-CN"/>
        </w:rPr>
        <w:t xml:space="preserve">ccording to the agreement, </w:t>
      </w:r>
      <w:r>
        <w:rPr>
          <w:bCs/>
          <w:szCs w:val="20"/>
        </w:rPr>
        <w:t xml:space="preserve">R2D preamble and D2R preamble are supported to </w:t>
      </w:r>
      <w:r w:rsidR="00D61E69">
        <w:rPr>
          <w:bCs/>
          <w:szCs w:val="20"/>
        </w:rPr>
        <w:t>achieve timing and indicate the start of the R2D and D2R transmission respectively.</w:t>
      </w:r>
    </w:p>
    <w:tbl>
      <w:tblPr>
        <w:tblStyle w:val="ae"/>
        <w:tblW w:w="0" w:type="auto"/>
        <w:tblLook w:val="04A0" w:firstRow="1" w:lastRow="0" w:firstColumn="1" w:lastColumn="0" w:noHBand="0" w:noVBand="1"/>
      </w:tblPr>
      <w:tblGrid>
        <w:gridCol w:w="9307"/>
      </w:tblGrid>
      <w:tr w:rsidR="00AA6884" w14:paraId="4D756097" w14:textId="77777777" w:rsidTr="00AA6884">
        <w:tc>
          <w:tcPr>
            <w:tcW w:w="9307" w:type="dxa"/>
          </w:tcPr>
          <w:p w14:paraId="2895E9AE" w14:textId="77777777" w:rsidR="00AA6884" w:rsidRPr="00CC7C1F" w:rsidRDefault="00AA6884" w:rsidP="00AA6884">
            <w:pPr>
              <w:rPr>
                <w:bCs/>
              </w:rPr>
            </w:pPr>
            <w:r w:rsidRPr="00CC7C1F">
              <w:rPr>
                <w:bCs/>
                <w:highlight w:val="green"/>
              </w:rPr>
              <w:t>Agreement</w:t>
            </w:r>
          </w:p>
          <w:p w14:paraId="1A326E50" w14:textId="77777777" w:rsidR="00AA6884" w:rsidRPr="00CC7C1F" w:rsidRDefault="00AA6884" w:rsidP="00AA6884">
            <w:pPr>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1BBEAC16" w14:textId="77777777" w:rsidR="00AA6884" w:rsidRPr="00CC7C1F" w:rsidRDefault="00AA6884" w:rsidP="00AA6884">
            <w:pPr>
              <w:numPr>
                <w:ilvl w:val="0"/>
                <w:numId w:val="46"/>
              </w:numPr>
              <w:autoSpaceDE/>
              <w:autoSpaceDN/>
              <w:adjustRightInd/>
              <w:snapToGrid/>
              <w:spacing w:after="0"/>
              <w:rPr>
                <w:bCs/>
                <w:szCs w:val="20"/>
              </w:rPr>
            </w:pPr>
            <w:r w:rsidRPr="00CC7C1F">
              <w:rPr>
                <w:bCs/>
                <w:szCs w:val="20"/>
              </w:rPr>
              <w:t>For R2D transmission,</w:t>
            </w:r>
          </w:p>
          <w:p w14:paraId="7CDC843B" w14:textId="77777777" w:rsidR="00AA6884" w:rsidRPr="00CC7C1F" w:rsidRDefault="00AA6884" w:rsidP="00AA6884">
            <w:pPr>
              <w:numPr>
                <w:ilvl w:val="1"/>
                <w:numId w:val="46"/>
              </w:numPr>
              <w:autoSpaceDE/>
              <w:autoSpaceDN/>
              <w:adjustRightInd/>
              <w:snapToGrid/>
              <w:spacing w:after="0"/>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32C9CD23" w14:textId="77777777" w:rsidR="00AA6884" w:rsidRPr="00CC7C1F" w:rsidRDefault="00AA6884" w:rsidP="00AA6884">
            <w:pPr>
              <w:numPr>
                <w:ilvl w:val="0"/>
                <w:numId w:val="46"/>
              </w:numPr>
              <w:autoSpaceDE/>
              <w:autoSpaceDN/>
              <w:adjustRightInd/>
              <w:snapToGrid/>
              <w:spacing w:after="0"/>
              <w:rPr>
                <w:bCs/>
                <w:szCs w:val="20"/>
              </w:rPr>
            </w:pPr>
            <w:r w:rsidRPr="00CC7C1F">
              <w:rPr>
                <w:rFonts w:eastAsia="等线"/>
                <w:bCs/>
                <w:szCs w:val="20"/>
                <w:lang w:eastAsia="zh-CN"/>
              </w:rPr>
              <w:t xml:space="preserve">For </w:t>
            </w:r>
            <w:r w:rsidRPr="00CC7C1F">
              <w:rPr>
                <w:bCs/>
                <w:szCs w:val="20"/>
              </w:rPr>
              <w:t>D2R transmission</w:t>
            </w:r>
            <w:r w:rsidRPr="00CC7C1F">
              <w:rPr>
                <w:rFonts w:eastAsia="等线"/>
                <w:bCs/>
                <w:szCs w:val="20"/>
                <w:lang w:eastAsia="zh-CN"/>
              </w:rPr>
              <w:t>,</w:t>
            </w:r>
          </w:p>
          <w:p w14:paraId="02CF7B61" w14:textId="77777777" w:rsidR="00AA6884" w:rsidRPr="00CC7C1F" w:rsidRDefault="00AA6884" w:rsidP="00AA6884">
            <w:pPr>
              <w:numPr>
                <w:ilvl w:val="1"/>
                <w:numId w:val="46"/>
              </w:numPr>
              <w:autoSpaceDE/>
              <w:autoSpaceDN/>
              <w:adjustRightInd/>
              <w:snapToGrid/>
              <w:spacing w:after="0"/>
              <w:rPr>
                <w:bCs/>
                <w:szCs w:val="20"/>
              </w:rPr>
            </w:pPr>
            <w:r w:rsidRPr="00CC7C1F">
              <w:rPr>
                <w:bCs/>
                <w:szCs w:val="20"/>
              </w:rPr>
              <w:t>A D2R timing acquisition signal (e.g. D2R preamble) is included at least for timing acquisition and for indicating the start of the D2R transmission in time domain.</w:t>
            </w:r>
          </w:p>
          <w:p w14:paraId="5F9E0D69" w14:textId="48FBA6D9" w:rsidR="00AA6884" w:rsidRPr="00AA6884" w:rsidRDefault="00AA6884" w:rsidP="00AA6884">
            <w:pPr>
              <w:widowControl/>
              <w:numPr>
                <w:ilvl w:val="0"/>
                <w:numId w:val="46"/>
              </w:numPr>
              <w:autoSpaceDE/>
              <w:autoSpaceDN/>
              <w:adjustRightInd/>
              <w:snapToGrid/>
              <w:spacing w:after="0"/>
              <w:rPr>
                <w:bCs/>
                <w:szCs w:val="20"/>
              </w:rPr>
            </w:pPr>
            <w:r w:rsidRPr="00CC7C1F">
              <w:rPr>
                <w:bCs/>
                <w:szCs w:val="20"/>
              </w:rPr>
              <w:t xml:space="preserve">FFS other necessary component(s), e.g. </w:t>
            </w:r>
            <w:proofErr w:type="spellStart"/>
            <w:r w:rsidRPr="00CC7C1F">
              <w:rPr>
                <w:bCs/>
                <w:szCs w:val="20"/>
              </w:rPr>
              <w:t>midamble</w:t>
            </w:r>
            <w:proofErr w:type="spellEnd"/>
            <w:r w:rsidRPr="00CC7C1F">
              <w:rPr>
                <w:bCs/>
                <w:szCs w:val="20"/>
              </w:rPr>
              <w:t xml:space="preserve">, </w:t>
            </w:r>
            <w:proofErr w:type="spellStart"/>
            <w:r w:rsidRPr="00CC7C1F">
              <w:rPr>
                <w:bCs/>
                <w:szCs w:val="20"/>
              </w:rPr>
              <w:t>postamble</w:t>
            </w:r>
            <w:proofErr w:type="spellEnd"/>
            <w:r w:rsidRPr="00CC7C1F">
              <w:rPr>
                <w:bCs/>
                <w:szCs w:val="20"/>
              </w:rPr>
              <w:t>, periodic sync signal, control fields, guard period</w:t>
            </w:r>
          </w:p>
        </w:tc>
      </w:tr>
    </w:tbl>
    <w:p w14:paraId="3148B4F4" w14:textId="24C3AE03" w:rsidR="00A35434" w:rsidRDefault="003169DC" w:rsidP="00C36C3F">
      <w:pPr>
        <w:rPr>
          <w:bCs/>
          <w:lang w:eastAsia="zh-CN"/>
        </w:rPr>
      </w:pPr>
      <w:r>
        <w:rPr>
          <w:rFonts w:hint="eastAsia"/>
          <w:bCs/>
          <w:lang w:eastAsia="zh-CN"/>
        </w:rPr>
        <w:t>F</w:t>
      </w:r>
      <w:r>
        <w:rPr>
          <w:bCs/>
          <w:lang w:eastAsia="zh-CN"/>
        </w:rPr>
        <w:t xml:space="preserve">or </w:t>
      </w:r>
      <w:r>
        <w:rPr>
          <w:rFonts w:eastAsia="Microsoft YaHei UI"/>
          <w:lang w:eastAsia="zh-CN"/>
        </w:rPr>
        <w:t xml:space="preserve">device 2b that can generate signal internally, the device can perform </w:t>
      </w:r>
      <w:r>
        <w:rPr>
          <w:bCs/>
          <w:lang w:eastAsia="zh-CN"/>
        </w:rPr>
        <w:t>coarse</w:t>
      </w:r>
      <w:r w:rsidR="00040D00">
        <w:rPr>
          <w:bCs/>
          <w:lang w:eastAsia="zh-CN"/>
        </w:rPr>
        <w:t xml:space="preserve"> DL</w:t>
      </w:r>
      <w:r>
        <w:rPr>
          <w:bCs/>
          <w:lang w:eastAsia="zh-CN"/>
        </w:rPr>
        <w:t xml:space="preserve"> synchronization based on </w:t>
      </w:r>
      <w:r w:rsidR="00040D00">
        <w:rPr>
          <w:bCs/>
          <w:lang w:eastAsia="zh-CN"/>
        </w:rPr>
        <w:t xml:space="preserve">the R2D preamble. </w:t>
      </w:r>
      <w:r w:rsidR="0026694A">
        <w:rPr>
          <w:bCs/>
          <w:lang w:eastAsia="zh-CN"/>
        </w:rPr>
        <w:t>As A-IoT traffic is</w:t>
      </w:r>
      <w:r w:rsidR="0026694A">
        <w:rPr>
          <w:rFonts w:eastAsia="Microsoft YaHei UI"/>
          <w:lang w:eastAsia="zh-CN"/>
        </w:rPr>
        <w:t xml:space="preserve"> infrequent, </w:t>
      </w:r>
      <w:r w:rsidR="0026694A" w:rsidRPr="00A35434">
        <w:rPr>
          <w:bCs/>
          <w:lang w:eastAsia="zh-CN"/>
        </w:rPr>
        <w:t>aperiodic synchronization signal or preamble</w:t>
      </w:r>
      <w:r w:rsidR="0026694A">
        <w:rPr>
          <w:bCs/>
          <w:lang w:eastAsia="zh-CN"/>
        </w:rPr>
        <w:t xml:space="preserve"> is enough</w:t>
      </w:r>
      <w:r w:rsidR="0026694A">
        <w:rPr>
          <w:rFonts w:eastAsia="Microsoft YaHei UI"/>
          <w:lang w:eastAsia="zh-CN"/>
        </w:rPr>
        <w:t>. For example, w</w:t>
      </w:r>
      <w:r w:rsidR="00A35434">
        <w:rPr>
          <w:bCs/>
          <w:lang w:eastAsia="zh-CN"/>
        </w:rPr>
        <w:t>hen R2D traffic</w:t>
      </w:r>
      <w:r w:rsidR="0026694A">
        <w:rPr>
          <w:bCs/>
          <w:lang w:eastAsia="zh-CN"/>
        </w:rPr>
        <w:t xml:space="preserve"> is arrives</w:t>
      </w:r>
      <w:r w:rsidR="00A35434">
        <w:rPr>
          <w:bCs/>
          <w:lang w:eastAsia="zh-CN"/>
        </w:rPr>
        <w:t xml:space="preserve">, </w:t>
      </w:r>
      <w:r w:rsidR="00A35434" w:rsidRPr="00A35434">
        <w:rPr>
          <w:bCs/>
          <w:lang w:eastAsia="zh-CN"/>
        </w:rPr>
        <w:t>aperiodic synchronization signal or preamble</w:t>
      </w:r>
      <w:r w:rsidR="00A35434">
        <w:rPr>
          <w:bCs/>
          <w:lang w:eastAsia="zh-CN"/>
        </w:rPr>
        <w:t xml:space="preserve"> can be transmitted</w:t>
      </w:r>
      <w:r w:rsidR="0026694A">
        <w:rPr>
          <w:bCs/>
          <w:lang w:eastAsia="zh-CN"/>
        </w:rPr>
        <w:t>.</w:t>
      </w:r>
    </w:p>
    <w:p w14:paraId="0BFB9009" w14:textId="15B74677" w:rsidR="00EB68BF" w:rsidRDefault="00040D00" w:rsidP="00C36C3F">
      <w:pPr>
        <w:rPr>
          <w:bCs/>
          <w:lang w:eastAsia="zh-CN"/>
        </w:rPr>
      </w:pPr>
      <w:r>
        <w:rPr>
          <w:bCs/>
          <w:lang w:eastAsia="zh-CN"/>
        </w:rPr>
        <w:t xml:space="preserve">The reader </w:t>
      </w:r>
      <w:r w:rsidR="0025132A">
        <w:rPr>
          <w:bCs/>
          <w:lang w:eastAsia="zh-CN"/>
        </w:rPr>
        <w:t xml:space="preserve">can also </w:t>
      </w:r>
      <w:r>
        <w:rPr>
          <w:bCs/>
          <w:lang w:eastAsia="zh-CN"/>
        </w:rPr>
        <w:t>perform UL synchronization based on the D2R preamble.</w:t>
      </w:r>
      <w:r w:rsidR="00DA0845">
        <w:rPr>
          <w:bCs/>
          <w:lang w:eastAsia="zh-CN"/>
        </w:rPr>
        <w:t xml:space="preserve"> </w:t>
      </w:r>
      <w:r w:rsidR="00704220">
        <w:rPr>
          <w:bCs/>
          <w:lang w:eastAsia="zh-CN"/>
        </w:rPr>
        <w:t xml:space="preserve">However, for DO-DTT traffic, device cannot transmit D2R </w:t>
      </w:r>
      <w:r w:rsidR="00704220" w:rsidRPr="00704220">
        <w:rPr>
          <w:bCs/>
          <w:lang w:eastAsia="zh-CN"/>
        </w:rPr>
        <w:t>synchronization signal or preamble</w:t>
      </w:r>
      <w:r w:rsidR="00704220">
        <w:rPr>
          <w:bCs/>
          <w:lang w:eastAsia="zh-CN"/>
        </w:rPr>
        <w:t xml:space="preserve"> </w:t>
      </w:r>
      <w:r w:rsidR="00704220" w:rsidRPr="00704220">
        <w:rPr>
          <w:bCs/>
          <w:lang w:eastAsia="zh-CN"/>
        </w:rPr>
        <w:t>automatic</w:t>
      </w:r>
      <w:r w:rsidR="00704220">
        <w:rPr>
          <w:bCs/>
          <w:lang w:eastAsia="zh-CN"/>
        </w:rPr>
        <w:t xml:space="preserve">ally. Hence, only </w:t>
      </w:r>
      <w:bookmarkStart w:id="4" w:name="_Hlk162986307"/>
      <w:r w:rsidR="00704220" w:rsidRPr="00A35434">
        <w:rPr>
          <w:bCs/>
          <w:lang w:eastAsia="zh-CN"/>
        </w:rPr>
        <w:t xml:space="preserve">aperiodic </w:t>
      </w:r>
      <w:r w:rsidR="00704220">
        <w:rPr>
          <w:bCs/>
          <w:lang w:eastAsia="zh-CN"/>
        </w:rPr>
        <w:t xml:space="preserve">D2R </w:t>
      </w:r>
      <w:r w:rsidR="00704220" w:rsidRPr="00A35434">
        <w:rPr>
          <w:bCs/>
          <w:lang w:eastAsia="zh-CN"/>
        </w:rPr>
        <w:t>synchronization signal or preamble</w:t>
      </w:r>
      <w:r w:rsidR="00704220">
        <w:rPr>
          <w:bCs/>
          <w:lang w:eastAsia="zh-CN"/>
        </w:rPr>
        <w:t xml:space="preserve"> is considered</w:t>
      </w:r>
      <w:bookmarkEnd w:id="4"/>
      <w:r w:rsidR="00704220">
        <w:rPr>
          <w:bCs/>
          <w:lang w:eastAsia="zh-CN"/>
        </w:rPr>
        <w:t>.</w:t>
      </w:r>
    </w:p>
    <w:p w14:paraId="3E1B5FFE" w14:textId="59CD9E84" w:rsidR="00F07B90" w:rsidRPr="00704220" w:rsidRDefault="00F07B90" w:rsidP="00C36C3F">
      <w:pPr>
        <w:rPr>
          <w:bCs/>
          <w:lang w:eastAsia="zh-CN"/>
        </w:rPr>
      </w:pPr>
      <w:r>
        <w:rPr>
          <w:rFonts w:hint="eastAsia"/>
          <w:bCs/>
          <w:lang w:eastAsia="zh-CN"/>
        </w:rPr>
        <w:t>E</w:t>
      </w:r>
      <w:r>
        <w:rPr>
          <w:bCs/>
          <w:lang w:eastAsia="zh-CN"/>
        </w:rPr>
        <w:t>xcept for preamble-like as synchronization, other signal formats used for R2D or D2R synchronizing should be further discussed and studied. For example, self-clocking using line-coding may be considered to achieve R2D or D2R synchronization.</w:t>
      </w:r>
    </w:p>
    <w:p w14:paraId="427E7D80" w14:textId="534875EB" w:rsidR="00C36C3F" w:rsidRDefault="00C36C3F" w:rsidP="00C36C3F">
      <w:pPr>
        <w:rPr>
          <w:b/>
          <w:lang w:eastAsia="zh-CN"/>
        </w:rPr>
      </w:pPr>
      <w:r w:rsidRPr="00CC38F6">
        <w:rPr>
          <w:b/>
          <w:lang w:eastAsia="zh-CN"/>
        </w:rPr>
        <w:t>Proposal</w:t>
      </w:r>
      <w:r>
        <w:rPr>
          <w:b/>
          <w:lang w:eastAsia="zh-CN"/>
        </w:rPr>
        <w:t xml:space="preserve"> </w:t>
      </w:r>
      <w:r w:rsidR="00705FDB">
        <w:rPr>
          <w:b/>
          <w:lang w:eastAsia="zh-CN"/>
        </w:rPr>
        <w:t>6</w:t>
      </w:r>
      <w:r w:rsidRPr="00CC38F6">
        <w:rPr>
          <w:b/>
          <w:lang w:eastAsia="zh-CN"/>
        </w:rPr>
        <w:t>:</w:t>
      </w:r>
      <w:r w:rsidR="003169DC">
        <w:rPr>
          <w:b/>
          <w:lang w:eastAsia="zh-CN"/>
        </w:rPr>
        <w:t xml:space="preserve"> Consider </w:t>
      </w:r>
      <w:bookmarkStart w:id="5" w:name="_Hlk162985726"/>
      <w:r w:rsidR="00040D00">
        <w:rPr>
          <w:b/>
          <w:lang w:eastAsia="zh-CN"/>
        </w:rPr>
        <w:t xml:space="preserve">aperiodic </w:t>
      </w:r>
      <w:bookmarkStart w:id="6" w:name="_Hlk162985590"/>
      <w:r w:rsidR="00040D00">
        <w:rPr>
          <w:b/>
          <w:lang w:eastAsia="zh-CN"/>
        </w:rPr>
        <w:t xml:space="preserve">R2D </w:t>
      </w:r>
      <w:bookmarkStart w:id="7" w:name="_Hlk162986098"/>
      <w:r w:rsidR="003169DC">
        <w:rPr>
          <w:b/>
          <w:lang w:eastAsia="zh-CN"/>
        </w:rPr>
        <w:t>synchronization signal</w:t>
      </w:r>
      <w:r w:rsidR="00040D00">
        <w:rPr>
          <w:b/>
          <w:lang w:eastAsia="zh-CN"/>
        </w:rPr>
        <w:t xml:space="preserve"> or preamble</w:t>
      </w:r>
      <w:bookmarkEnd w:id="5"/>
      <w:bookmarkEnd w:id="6"/>
      <w:bookmarkEnd w:id="7"/>
      <w:r w:rsidR="00040D00">
        <w:rPr>
          <w:b/>
          <w:lang w:eastAsia="zh-CN"/>
        </w:rPr>
        <w:t>.</w:t>
      </w:r>
      <w:r w:rsidR="00704220">
        <w:rPr>
          <w:b/>
          <w:lang w:eastAsia="zh-CN"/>
        </w:rPr>
        <w:t xml:space="preserve"> Only </w:t>
      </w:r>
      <w:r w:rsidR="00704220" w:rsidRPr="00704220">
        <w:rPr>
          <w:b/>
          <w:lang w:eastAsia="zh-CN"/>
        </w:rPr>
        <w:t>aperiodic D2R synchronization signal or preamble is considered</w:t>
      </w:r>
      <w:r w:rsidR="00704220">
        <w:rPr>
          <w:b/>
          <w:lang w:eastAsia="zh-CN"/>
        </w:rPr>
        <w:t>.</w:t>
      </w:r>
    </w:p>
    <w:p w14:paraId="07E83BED" w14:textId="65C24FF3" w:rsidR="00C36C3F" w:rsidRPr="002F1390" w:rsidRDefault="00F07B90" w:rsidP="00C36C3F">
      <w:pPr>
        <w:rPr>
          <w:rFonts w:hint="eastAsia"/>
          <w:b/>
          <w:lang w:eastAsia="zh-CN"/>
        </w:rPr>
      </w:pPr>
      <w:r w:rsidRPr="002F1390">
        <w:rPr>
          <w:rFonts w:hint="eastAsia"/>
          <w:b/>
          <w:lang w:eastAsia="zh-CN"/>
        </w:rPr>
        <w:t>P</w:t>
      </w:r>
      <w:r w:rsidRPr="002F1390">
        <w:rPr>
          <w:b/>
          <w:lang w:eastAsia="zh-CN"/>
        </w:rPr>
        <w:t xml:space="preserve">roposal </w:t>
      </w:r>
      <w:r w:rsidR="00705FDB" w:rsidRPr="002F1390">
        <w:rPr>
          <w:b/>
          <w:lang w:eastAsia="zh-CN"/>
        </w:rPr>
        <w:t>7</w:t>
      </w:r>
      <w:r w:rsidRPr="002F1390">
        <w:rPr>
          <w:b/>
          <w:lang w:eastAsia="zh-CN"/>
        </w:rPr>
        <w:t xml:space="preserve">:  </w:t>
      </w:r>
      <w:r w:rsidRPr="002F1390">
        <w:rPr>
          <w:rFonts w:hint="eastAsia"/>
          <w:b/>
          <w:lang w:eastAsia="zh-CN"/>
        </w:rPr>
        <w:t>E</w:t>
      </w:r>
      <w:r w:rsidRPr="002F1390">
        <w:rPr>
          <w:b/>
          <w:lang w:eastAsia="zh-CN"/>
        </w:rPr>
        <w:t>xcept for preamble-like as synchronization, other signal formats should be further discussed and studied for R2D or D2R synchronization.</w:t>
      </w:r>
    </w:p>
    <w:p w14:paraId="2650BB91" w14:textId="52C9B36F" w:rsidR="00A06E38" w:rsidRDefault="00A06E38" w:rsidP="00C36C3F">
      <w:pPr>
        <w:pStyle w:val="20"/>
        <w:rPr>
          <w:lang w:eastAsia="zh-CN"/>
        </w:rPr>
      </w:pPr>
      <w:r>
        <w:rPr>
          <w:rFonts w:hint="eastAsia"/>
          <w:lang w:eastAsia="zh-CN"/>
        </w:rPr>
        <w:t>F</w:t>
      </w:r>
      <w:r>
        <w:rPr>
          <w:lang w:eastAsia="zh-CN"/>
        </w:rPr>
        <w:t>rame structure</w:t>
      </w:r>
    </w:p>
    <w:p w14:paraId="6F52C4C4" w14:textId="0002F5E1" w:rsidR="00A06E38" w:rsidRDefault="00A06E38" w:rsidP="00A06E38">
      <w:pPr>
        <w:rPr>
          <w:lang w:eastAsia="zh-CN"/>
        </w:rPr>
      </w:pPr>
      <w:r>
        <w:rPr>
          <w:lang w:eastAsia="zh-CN"/>
        </w:rPr>
        <w:t xml:space="preserve">The frame structure of R2D and D2R transmission are discussed in last meeting, and the agreement was shown in section 2.2. In addition to the preamble for R2D and D2R transmission, other essential information should also be discussed. The essential information can be discussed based on the </w:t>
      </w:r>
      <w:proofErr w:type="gramStart"/>
      <w:r>
        <w:rPr>
          <w:lang w:eastAsia="zh-CN"/>
        </w:rPr>
        <w:t>random access</w:t>
      </w:r>
      <w:proofErr w:type="gramEnd"/>
      <w:r>
        <w:rPr>
          <w:lang w:eastAsia="zh-CN"/>
        </w:rPr>
        <w:t xml:space="preserve"> procedure in section 2.1.</w:t>
      </w:r>
    </w:p>
    <w:p w14:paraId="7614415D" w14:textId="61D24FB2" w:rsidR="00F07B90" w:rsidRDefault="00A06E38" w:rsidP="00A06E38">
      <w:pPr>
        <w:rPr>
          <w:lang w:eastAsia="zh-CN"/>
        </w:rPr>
      </w:pPr>
      <w:r>
        <w:rPr>
          <w:rFonts w:hint="eastAsia"/>
          <w:lang w:eastAsia="zh-CN"/>
        </w:rPr>
        <w:t>F</w:t>
      </w:r>
      <w:r>
        <w:rPr>
          <w:lang w:eastAsia="zh-CN"/>
        </w:rPr>
        <w:t>or R2D transmission, control information is needed</w:t>
      </w:r>
      <w:r w:rsidR="00DE1B45">
        <w:rPr>
          <w:lang w:eastAsia="zh-CN"/>
        </w:rPr>
        <w:t>.</w:t>
      </w:r>
      <w:r>
        <w:rPr>
          <w:lang w:eastAsia="zh-CN"/>
        </w:rPr>
        <w:t xml:space="preserve"> </w:t>
      </w:r>
      <w:r w:rsidR="00DE1B45">
        <w:rPr>
          <w:lang w:eastAsia="zh-CN"/>
        </w:rPr>
        <w:t>F</w:t>
      </w:r>
      <w:r>
        <w:rPr>
          <w:lang w:eastAsia="zh-CN"/>
        </w:rPr>
        <w:t>or example, the control information can indicate target device(s)</w:t>
      </w:r>
      <w:r w:rsidR="00DE1B45">
        <w:rPr>
          <w:lang w:eastAsia="zh-CN"/>
        </w:rPr>
        <w:t>. M</w:t>
      </w:r>
      <w:r w:rsidR="00DE1B45">
        <w:rPr>
          <w:rFonts w:hint="eastAsia"/>
          <w:lang w:eastAsia="zh-CN"/>
        </w:rPr>
        <w:t>oreover,</w:t>
      </w:r>
      <w:r w:rsidR="00DE1B45">
        <w:rPr>
          <w:lang w:eastAsia="zh-CN"/>
        </w:rPr>
        <w:t xml:space="preserve"> control information can also </w:t>
      </w:r>
      <w:proofErr w:type="spellStart"/>
      <w:r w:rsidR="00DE1B45">
        <w:rPr>
          <w:lang w:eastAsia="zh-CN"/>
        </w:rPr>
        <w:t>used</w:t>
      </w:r>
      <w:proofErr w:type="spellEnd"/>
      <w:r w:rsidR="00DE1B45">
        <w:rPr>
          <w:lang w:eastAsia="zh-CN"/>
        </w:rPr>
        <w:t xml:space="preserve"> to indicate the resource for D2R transmission following it.</w:t>
      </w:r>
      <w:r w:rsidR="00E125D6">
        <w:rPr>
          <w:lang w:eastAsia="zh-CN"/>
        </w:rPr>
        <w:t xml:space="preserve"> If acknowledge is supported, control information should also include the acknowledge</w:t>
      </w:r>
      <w:r w:rsidR="00A57623">
        <w:rPr>
          <w:lang w:eastAsia="zh-CN"/>
        </w:rPr>
        <w:t>ment</w:t>
      </w:r>
      <w:r w:rsidR="00E125D6">
        <w:rPr>
          <w:lang w:eastAsia="zh-CN"/>
        </w:rPr>
        <w:t>.</w:t>
      </w:r>
    </w:p>
    <w:p w14:paraId="5A45D65C" w14:textId="447AEB02" w:rsidR="00F07B90" w:rsidRDefault="00E125D6" w:rsidP="00A06E38">
      <w:pPr>
        <w:rPr>
          <w:lang w:eastAsia="zh-CN"/>
        </w:rPr>
      </w:pPr>
      <w:r>
        <w:rPr>
          <w:rFonts w:hint="eastAsia"/>
          <w:lang w:eastAsia="zh-CN"/>
        </w:rPr>
        <w:t>F</w:t>
      </w:r>
      <w:r>
        <w:rPr>
          <w:lang w:eastAsia="zh-CN"/>
        </w:rPr>
        <w:t xml:space="preserve">or D2R transmission, </w:t>
      </w:r>
      <w:r w:rsidR="002C15DC">
        <w:rPr>
          <w:lang w:eastAsia="zh-CN"/>
        </w:rPr>
        <w:t>control/data field is also needed. For inventory traffic, device ID will be transmitted by control/data field. For command traffic, a response such as an acknowledgement from device is needed.</w:t>
      </w:r>
    </w:p>
    <w:p w14:paraId="4A415242" w14:textId="13774D67" w:rsidR="002C15DC" w:rsidRPr="00A57623" w:rsidRDefault="002C15DC" w:rsidP="00A06E38">
      <w:pPr>
        <w:rPr>
          <w:b/>
          <w:lang w:eastAsia="zh-CN"/>
        </w:rPr>
      </w:pPr>
      <w:r w:rsidRPr="00A57623">
        <w:rPr>
          <w:b/>
          <w:lang w:eastAsia="zh-CN"/>
        </w:rPr>
        <w:t xml:space="preserve">Proposal </w:t>
      </w:r>
      <w:r w:rsidR="00705FDB">
        <w:rPr>
          <w:b/>
          <w:lang w:eastAsia="zh-CN"/>
        </w:rPr>
        <w:t>8</w:t>
      </w:r>
      <w:r w:rsidRPr="00A57623">
        <w:rPr>
          <w:b/>
          <w:lang w:eastAsia="zh-CN"/>
        </w:rPr>
        <w:t xml:space="preserve">: </w:t>
      </w:r>
      <w:r w:rsidRPr="00A57623">
        <w:rPr>
          <w:rFonts w:hint="eastAsia"/>
          <w:b/>
          <w:lang w:eastAsia="zh-CN"/>
        </w:rPr>
        <w:t>F</w:t>
      </w:r>
      <w:r w:rsidRPr="00A57623">
        <w:rPr>
          <w:b/>
          <w:lang w:eastAsia="zh-CN"/>
        </w:rPr>
        <w:t xml:space="preserve">or R2D transmission, </w:t>
      </w:r>
      <w:r w:rsidR="00A57623" w:rsidRPr="00A57623">
        <w:rPr>
          <w:b/>
          <w:lang w:eastAsia="zh-CN"/>
        </w:rPr>
        <w:t>control information can indicate target device(s), D2R resource, and acknowledgement. For D2R transmission, control/data field can include device ID or acknowledgement.</w:t>
      </w:r>
    </w:p>
    <w:p w14:paraId="4FD3C6E9" w14:textId="77777777" w:rsidR="00A06E38" w:rsidRPr="00A06E38" w:rsidRDefault="00A06E38" w:rsidP="00A06E38">
      <w:pPr>
        <w:rPr>
          <w:lang w:eastAsia="zh-CN"/>
        </w:rPr>
      </w:pPr>
    </w:p>
    <w:p w14:paraId="4A309861" w14:textId="12D3B20D" w:rsidR="00C36C3F" w:rsidRDefault="00A57623" w:rsidP="00C36C3F">
      <w:pPr>
        <w:pStyle w:val="20"/>
      </w:pPr>
      <w:r>
        <w:t>T</w:t>
      </w:r>
      <w:r w:rsidR="00C36C3F">
        <w:t>iming relationships</w:t>
      </w:r>
    </w:p>
    <w:p w14:paraId="4552A2F2" w14:textId="1B815AE8" w:rsidR="00C36C3F" w:rsidRPr="00A06E38" w:rsidRDefault="00A06E38" w:rsidP="00C36C3F">
      <w:pPr>
        <w:rPr>
          <w:bCs/>
          <w:lang w:eastAsia="zh-CN"/>
        </w:rPr>
      </w:pPr>
      <w:r>
        <w:rPr>
          <w:rFonts w:hint="eastAsia"/>
          <w:lang w:eastAsia="zh-CN"/>
        </w:rPr>
        <w:t>I</w:t>
      </w:r>
      <w:r>
        <w:rPr>
          <w:lang w:eastAsia="zh-CN"/>
        </w:rPr>
        <w:t xml:space="preserve">n RAN1#116 meeting </w:t>
      </w:r>
      <w:r>
        <w:rPr>
          <w:lang w:eastAsia="zh-CN"/>
        </w:rPr>
        <w:fldChar w:fldCharType="begin"/>
      </w:r>
      <w:r>
        <w:rPr>
          <w:lang w:eastAsia="zh-CN"/>
        </w:rPr>
        <w:instrText xml:space="preserve"> REF _Ref162622006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 following agreements were achieved. In this section, we will further </w:t>
      </w:r>
      <w:r w:rsidR="007514B9">
        <w:rPr>
          <w:lang w:eastAsia="zh-CN"/>
        </w:rPr>
        <w:t>discuss the following processing timing.</w:t>
      </w:r>
    </w:p>
    <w:tbl>
      <w:tblPr>
        <w:tblStyle w:val="ae"/>
        <w:tblW w:w="0" w:type="auto"/>
        <w:tblLook w:val="04A0" w:firstRow="1" w:lastRow="0" w:firstColumn="1" w:lastColumn="0" w:noHBand="0" w:noVBand="1"/>
      </w:tblPr>
      <w:tblGrid>
        <w:gridCol w:w="9307"/>
      </w:tblGrid>
      <w:tr w:rsidR="00C36C3F" w14:paraId="592E1FAF" w14:textId="77777777" w:rsidTr="00A84258">
        <w:tc>
          <w:tcPr>
            <w:tcW w:w="9307" w:type="dxa"/>
          </w:tcPr>
          <w:p w14:paraId="0E41F25D" w14:textId="1CF6E141" w:rsidR="00C36C3F" w:rsidRPr="00E23A6E" w:rsidRDefault="00C36C3F" w:rsidP="00A84258">
            <w:pPr>
              <w:rPr>
                <w:lang w:eastAsia="zh-CN"/>
              </w:rPr>
            </w:pPr>
            <w:r w:rsidRPr="00E23A6E">
              <w:rPr>
                <w:highlight w:val="green"/>
                <w:lang w:eastAsia="zh-CN"/>
              </w:rPr>
              <w:t>Agreement</w:t>
            </w:r>
          </w:p>
          <w:p w14:paraId="12FB821A" w14:textId="77777777" w:rsidR="00C36C3F" w:rsidRPr="00E23A6E" w:rsidRDefault="00C36C3F" w:rsidP="00A84258">
            <w:pPr>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5BAC848" w14:textId="77777777" w:rsidR="00C36C3F" w:rsidRPr="00E23A6E" w:rsidRDefault="00C36C3F" w:rsidP="00A84258">
            <w:pPr>
              <w:numPr>
                <w:ilvl w:val="0"/>
                <w:numId w:val="46"/>
              </w:numPr>
              <w:autoSpaceDE/>
              <w:autoSpaceDN/>
              <w:adjustRightInd/>
              <w:snapToGrid/>
              <w:spacing w:after="0"/>
              <w:jc w:val="left"/>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79A24BC4" w14:textId="77777777" w:rsidR="00C36C3F" w:rsidRPr="00E23A6E" w:rsidRDefault="00C36C3F" w:rsidP="00A84258">
            <w:pPr>
              <w:numPr>
                <w:ilvl w:val="0"/>
                <w:numId w:val="46"/>
              </w:numPr>
              <w:autoSpaceDE/>
              <w:autoSpaceDN/>
              <w:adjustRightInd/>
              <w:snapToGrid/>
              <w:spacing w:after="0"/>
              <w:jc w:val="left"/>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等线" w:eastAsia="等线" w:hAnsi="等线" w:hint="eastAsia"/>
                <w:bCs/>
                <w:szCs w:val="20"/>
                <w:lang w:eastAsia="zh-CN"/>
              </w:rPr>
              <w:t>:</w:t>
            </w:r>
            <w:r w:rsidRPr="00E23A6E">
              <w:rPr>
                <w:rFonts w:ascii="等线" w:eastAsia="等线" w:hAnsi="等线"/>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6241A7B2" w14:textId="77777777" w:rsidR="00C36C3F" w:rsidRPr="00E23A6E" w:rsidRDefault="00C36C3F" w:rsidP="00A84258">
            <w:pPr>
              <w:numPr>
                <w:ilvl w:val="0"/>
                <w:numId w:val="46"/>
              </w:numPr>
              <w:autoSpaceDE/>
              <w:autoSpaceDN/>
              <w:adjustRightInd/>
              <w:snapToGrid/>
              <w:spacing w:after="0"/>
              <w:jc w:val="left"/>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0BCB3D7F" w14:textId="77777777" w:rsidR="00C36C3F" w:rsidRPr="00E23A6E" w:rsidRDefault="00C36C3F" w:rsidP="00A84258">
            <w:pPr>
              <w:numPr>
                <w:ilvl w:val="0"/>
                <w:numId w:val="46"/>
              </w:numPr>
              <w:autoSpaceDE/>
              <w:autoSpaceDN/>
              <w:adjustRightInd/>
              <w:snapToGrid/>
              <w:spacing w:after="0"/>
              <w:jc w:val="left"/>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0F02DED9" w14:textId="77777777" w:rsidR="00C36C3F" w:rsidRPr="00E23A6E" w:rsidRDefault="00C36C3F" w:rsidP="00A84258">
            <w:pPr>
              <w:numPr>
                <w:ilvl w:val="0"/>
                <w:numId w:val="46"/>
              </w:numPr>
              <w:autoSpaceDE/>
              <w:autoSpaceDN/>
              <w:adjustRightInd/>
              <w:snapToGrid/>
              <w:spacing w:after="0"/>
              <w:jc w:val="left"/>
              <w:rPr>
                <w:bCs/>
                <w:szCs w:val="20"/>
              </w:rPr>
            </w:pPr>
            <w:r w:rsidRPr="00E23A6E">
              <w:rPr>
                <w:rFonts w:eastAsia="等线"/>
                <w:bCs/>
                <w:szCs w:val="20"/>
                <w:lang w:eastAsia="zh-CN"/>
              </w:rPr>
              <w:t xml:space="preserve">The study should consider </w:t>
            </w:r>
            <w:r w:rsidRPr="00E23A6E">
              <w:rPr>
                <w:szCs w:val="20"/>
                <w:lang w:eastAsia="zh-CN"/>
              </w:rPr>
              <w:t>at least following aspects</w:t>
            </w:r>
            <w:r w:rsidRPr="00E23A6E">
              <w:rPr>
                <w:rFonts w:eastAsia="等线"/>
                <w:bCs/>
                <w:szCs w:val="20"/>
                <w:lang w:eastAsia="zh-CN"/>
              </w:rPr>
              <w:t xml:space="preserve"> </w:t>
            </w:r>
          </w:p>
          <w:p w14:paraId="7C2BD6A9" w14:textId="77777777" w:rsidR="00C36C3F" w:rsidRPr="00E23A6E" w:rsidRDefault="00C36C3F" w:rsidP="00A84258">
            <w:pPr>
              <w:numPr>
                <w:ilvl w:val="1"/>
                <w:numId w:val="46"/>
              </w:numPr>
              <w:autoSpaceDE/>
              <w:autoSpaceDN/>
              <w:adjustRightInd/>
              <w:snapToGrid/>
              <w:spacing w:after="0"/>
              <w:jc w:val="left"/>
              <w:rPr>
                <w:bCs/>
                <w:szCs w:val="20"/>
              </w:rPr>
            </w:pPr>
            <w:r w:rsidRPr="00E23A6E">
              <w:rPr>
                <w:bCs/>
                <w:szCs w:val="20"/>
              </w:rPr>
              <w:t>Implementation restrictions for the existing BS/UE</w:t>
            </w:r>
          </w:p>
          <w:p w14:paraId="38D71B90" w14:textId="77777777" w:rsidR="00C36C3F" w:rsidRPr="00E23A6E" w:rsidRDefault="00C36C3F" w:rsidP="00A84258">
            <w:pPr>
              <w:numPr>
                <w:ilvl w:val="1"/>
                <w:numId w:val="46"/>
              </w:numPr>
              <w:autoSpaceDE/>
              <w:autoSpaceDN/>
              <w:adjustRightInd/>
              <w:snapToGrid/>
              <w:spacing w:after="0"/>
              <w:jc w:val="left"/>
              <w:rPr>
                <w:bCs/>
                <w:szCs w:val="20"/>
              </w:rPr>
            </w:pPr>
            <w:r w:rsidRPr="00E23A6E">
              <w:rPr>
                <w:rFonts w:hint="eastAsia"/>
                <w:bCs/>
                <w:szCs w:val="20"/>
              </w:rPr>
              <w:t>[</w:t>
            </w:r>
            <w:r w:rsidRPr="00E23A6E">
              <w:rPr>
                <w:bCs/>
                <w:szCs w:val="20"/>
              </w:rPr>
              <w:t>Processing time is common or different for different A-IoT devices]</w:t>
            </w:r>
          </w:p>
          <w:p w14:paraId="2F493B0E" w14:textId="77777777" w:rsidR="00C36C3F" w:rsidRPr="00E23A6E" w:rsidRDefault="00C36C3F" w:rsidP="00A84258">
            <w:pPr>
              <w:numPr>
                <w:ilvl w:val="1"/>
                <w:numId w:val="46"/>
              </w:numPr>
              <w:autoSpaceDE/>
              <w:autoSpaceDN/>
              <w:adjustRightInd/>
              <w:snapToGrid/>
              <w:spacing w:after="0"/>
              <w:jc w:val="left"/>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5BE0C68E" w14:textId="3C8ABC9D" w:rsidR="00C36C3F" w:rsidRPr="00A57623" w:rsidRDefault="00C36C3F" w:rsidP="00A84258">
            <w:pPr>
              <w:numPr>
                <w:ilvl w:val="0"/>
                <w:numId w:val="46"/>
              </w:numPr>
              <w:autoSpaceDE/>
              <w:autoSpaceDN/>
              <w:adjustRightInd/>
              <w:snapToGrid/>
              <w:spacing w:after="0"/>
              <w:jc w:val="left"/>
              <w:rPr>
                <w:bCs/>
                <w:szCs w:val="20"/>
              </w:rPr>
            </w:pPr>
            <w:r w:rsidRPr="00E23A6E">
              <w:rPr>
                <w:rFonts w:eastAsia="等线" w:hint="eastAsia"/>
                <w:bCs/>
                <w:szCs w:val="20"/>
                <w:lang w:eastAsia="zh-CN"/>
              </w:rPr>
              <w:t>F</w:t>
            </w:r>
            <w:r w:rsidRPr="00E23A6E">
              <w:rPr>
                <w:rFonts w:eastAsia="等线"/>
                <w:bCs/>
                <w:szCs w:val="20"/>
                <w:lang w:eastAsia="zh-CN"/>
              </w:rPr>
              <w:t xml:space="preserve">FS other timing aspects </w:t>
            </w:r>
          </w:p>
        </w:tc>
      </w:tr>
    </w:tbl>
    <w:p w14:paraId="59825E34" w14:textId="77777777" w:rsidR="00C36C3F" w:rsidRPr="00914CDC" w:rsidRDefault="00C36C3F" w:rsidP="00C36C3F"/>
    <w:p w14:paraId="486164EB" w14:textId="69481841" w:rsidR="000C4B77" w:rsidRPr="00CA418B" w:rsidRDefault="00CA418B" w:rsidP="00C36C3F">
      <w:pPr>
        <w:rPr>
          <w:lang w:eastAsia="zh-CN"/>
        </w:rPr>
      </w:pPr>
      <w:r>
        <w:rPr>
          <w:rFonts w:hint="eastAsia"/>
          <w:lang w:eastAsia="zh-CN"/>
        </w:rPr>
        <w:t>A</w:t>
      </w:r>
      <w:r>
        <w:rPr>
          <w:lang w:eastAsia="zh-CN"/>
        </w:rPr>
        <w:t xml:space="preserve">s discussed in section 2.1, A-IoT random access procedure is initiated by the reader for DO-DTT traffic. The D2R transmission is always triggered by a R2D transmission. According to the procedure, two </w:t>
      </w:r>
      <w:r w:rsidRPr="00E23A6E">
        <w:rPr>
          <w:bCs/>
          <w:szCs w:val="20"/>
        </w:rPr>
        <w:t>consecutive D2R transmissions</w:t>
      </w:r>
      <w:r>
        <w:rPr>
          <w:bCs/>
          <w:szCs w:val="20"/>
        </w:rPr>
        <w:t xml:space="preserve"> are not possible. </w:t>
      </w:r>
      <w:r w:rsidR="00601A8A">
        <w:rPr>
          <w:bCs/>
          <w:szCs w:val="20"/>
        </w:rPr>
        <w:t xml:space="preserve">It seems that </w:t>
      </w:r>
      <w:r w:rsidRPr="00CA418B">
        <w:rPr>
          <w:szCs w:val="20"/>
        </w:rPr>
        <w:t>T</w:t>
      </w:r>
      <w:r w:rsidRPr="00CA418B">
        <w:rPr>
          <w:szCs w:val="20"/>
          <w:vertAlign w:val="subscript"/>
        </w:rPr>
        <w:t>D2R_D2R_min</w:t>
      </w:r>
      <w:r w:rsidRPr="00CA418B">
        <w:rPr>
          <w:szCs w:val="20"/>
        </w:rPr>
        <w:t xml:space="preserve"> is not essential for DO-DTT traffic.</w:t>
      </w:r>
      <w:r w:rsidR="00601A8A">
        <w:rPr>
          <w:szCs w:val="20"/>
        </w:rPr>
        <w:t xml:space="preserve"> The case of applying </w:t>
      </w:r>
      <w:r w:rsidR="00601A8A" w:rsidRPr="00CA418B">
        <w:rPr>
          <w:szCs w:val="20"/>
        </w:rPr>
        <w:t>T</w:t>
      </w:r>
      <w:r w:rsidR="00601A8A" w:rsidRPr="00CA418B">
        <w:rPr>
          <w:szCs w:val="20"/>
          <w:vertAlign w:val="subscript"/>
        </w:rPr>
        <w:t>D2R_D2R_min</w:t>
      </w:r>
      <w:r w:rsidR="00601A8A" w:rsidRPr="00CA418B">
        <w:rPr>
          <w:szCs w:val="20"/>
        </w:rPr>
        <w:t xml:space="preserve"> </w:t>
      </w:r>
      <w:r w:rsidR="003B5FD1">
        <w:rPr>
          <w:szCs w:val="20"/>
        </w:rPr>
        <w:t xml:space="preserve">can </w:t>
      </w:r>
      <w:r w:rsidR="00601A8A">
        <w:rPr>
          <w:szCs w:val="20"/>
        </w:rPr>
        <w:t>be clarified.</w:t>
      </w:r>
    </w:p>
    <w:p w14:paraId="5E1B7C4A" w14:textId="62B166D2" w:rsidR="000C4B77" w:rsidRPr="003B5FD1" w:rsidRDefault="000C4B77" w:rsidP="00C36C3F">
      <w:pPr>
        <w:rPr>
          <w:b/>
          <w:bCs/>
          <w:lang w:eastAsia="zh-CN"/>
        </w:rPr>
      </w:pPr>
      <w:r w:rsidRPr="000C4B77">
        <w:rPr>
          <w:b/>
          <w:bCs/>
          <w:lang w:eastAsia="zh-CN"/>
        </w:rPr>
        <w:t>Observation</w:t>
      </w:r>
      <w:r w:rsidR="00CA418B">
        <w:rPr>
          <w:b/>
          <w:bCs/>
          <w:lang w:eastAsia="zh-CN"/>
        </w:rPr>
        <w:t xml:space="preserve"> </w:t>
      </w:r>
      <w:r w:rsidR="00705FDB">
        <w:rPr>
          <w:b/>
          <w:bCs/>
          <w:lang w:eastAsia="zh-CN"/>
        </w:rPr>
        <w:t>2</w:t>
      </w:r>
      <w:r w:rsidRPr="000C4B77">
        <w:rPr>
          <w:b/>
          <w:bCs/>
          <w:lang w:eastAsia="zh-CN"/>
        </w:rPr>
        <w:t xml:space="preserve">: According to the </w:t>
      </w:r>
      <w:proofErr w:type="gramStart"/>
      <w:r w:rsidRPr="000C4B77">
        <w:rPr>
          <w:b/>
          <w:bCs/>
          <w:szCs w:val="20"/>
        </w:rPr>
        <w:t>random access</w:t>
      </w:r>
      <w:proofErr w:type="gramEnd"/>
      <w:r w:rsidRPr="000C4B77">
        <w:rPr>
          <w:b/>
          <w:bCs/>
          <w:szCs w:val="20"/>
        </w:rPr>
        <w:t xml:space="preserve"> procedure in section 2.1, </w:t>
      </w:r>
      <w:r w:rsidR="003B5FD1">
        <w:rPr>
          <w:b/>
          <w:bCs/>
          <w:szCs w:val="20"/>
        </w:rPr>
        <w:t xml:space="preserve">it seems that </w:t>
      </w:r>
      <w:r w:rsidRPr="000C4B77">
        <w:rPr>
          <w:b/>
          <w:bCs/>
          <w:szCs w:val="20"/>
        </w:rPr>
        <w:t>T</w:t>
      </w:r>
      <w:r w:rsidRPr="000C4B77">
        <w:rPr>
          <w:b/>
          <w:bCs/>
          <w:szCs w:val="20"/>
          <w:vertAlign w:val="subscript"/>
        </w:rPr>
        <w:t>D2R_D2R_min</w:t>
      </w:r>
      <w:r w:rsidRPr="000C4B77">
        <w:rPr>
          <w:b/>
          <w:bCs/>
          <w:szCs w:val="20"/>
        </w:rPr>
        <w:t xml:space="preserve"> is not essential for DO-DTT traffic.</w:t>
      </w:r>
      <w:r w:rsidR="003B5FD1">
        <w:rPr>
          <w:b/>
          <w:bCs/>
          <w:szCs w:val="20"/>
        </w:rPr>
        <w:t xml:space="preserve"> </w:t>
      </w:r>
      <w:r w:rsidR="003B5FD1" w:rsidRPr="003B5FD1">
        <w:rPr>
          <w:b/>
          <w:bCs/>
          <w:szCs w:val="20"/>
        </w:rPr>
        <w:t>The case of applying T</w:t>
      </w:r>
      <w:r w:rsidR="003B5FD1" w:rsidRPr="003B5FD1">
        <w:rPr>
          <w:b/>
          <w:bCs/>
          <w:szCs w:val="20"/>
          <w:vertAlign w:val="subscript"/>
        </w:rPr>
        <w:t>D2R_D2R_min</w:t>
      </w:r>
      <w:r w:rsidR="003B5FD1" w:rsidRPr="003B5FD1">
        <w:rPr>
          <w:b/>
          <w:bCs/>
          <w:szCs w:val="20"/>
        </w:rPr>
        <w:t xml:space="preserve"> </w:t>
      </w:r>
      <w:r w:rsidR="006F3327">
        <w:rPr>
          <w:b/>
          <w:bCs/>
          <w:szCs w:val="20"/>
        </w:rPr>
        <w:t xml:space="preserve">can </w:t>
      </w:r>
      <w:r w:rsidR="003B5FD1" w:rsidRPr="003B5FD1">
        <w:rPr>
          <w:b/>
          <w:bCs/>
          <w:szCs w:val="20"/>
        </w:rPr>
        <w:t>be clarified.</w:t>
      </w:r>
    </w:p>
    <w:p w14:paraId="089FF3A9" w14:textId="05BD9518" w:rsidR="000B2588" w:rsidRDefault="000C4B77" w:rsidP="00C36C3F">
      <w:pPr>
        <w:rPr>
          <w:bCs/>
          <w:szCs w:val="20"/>
        </w:rPr>
      </w:pPr>
      <w:r>
        <w:rPr>
          <w:lang w:eastAsia="zh-CN"/>
        </w:rPr>
        <w:t xml:space="preserve">The minimum time as mentioned above is related to </w:t>
      </w:r>
      <w:r w:rsidR="00CA418B">
        <w:rPr>
          <w:lang w:eastAsia="zh-CN"/>
        </w:rPr>
        <w:t>the capability of the reader and device</w:t>
      </w:r>
      <w:r>
        <w:rPr>
          <w:lang w:eastAsia="zh-CN"/>
        </w:rPr>
        <w:t xml:space="preserve">. </w:t>
      </w:r>
      <w:r w:rsidR="00C2452C">
        <w:rPr>
          <w:lang w:eastAsia="zh-CN"/>
        </w:rPr>
        <w:t xml:space="preserve">For </w:t>
      </w:r>
      <w:r w:rsidR="00C2452C" w:rsidRPr="00E23A6E">
        <w:rPr>
          <w:bCs/>
          <w:szCs w:val="20"/>
        </w:rPr>
        <w:t>T</w:t>
      </w:r>
      <w:r w:rsidR="00C2452C" w:rsidRPr="00E23A6E">
        <w:rPr>
          <w:bCs/>
          <w:szCs w:val="20"/>
          <w:vertAlign w:val="subscript"/>
        </w:rPr>
        <w:t>R2D_min</w:t>
      </w:r>
      <w:r w:rsidR="00C2452C">
        <w:rPr>
          <w:bCs/>
          <w:szCs w:val="20"/>
        </w:rPr>
        <w:t xml:space="preserve">, it mainly includes the processing time of a R2D transmission and the preparation time of the corresponding D2R transmission, which depends on </w:t>
      </w:r>
      <w:r w:rsidR="00C2452C">
        <w:rPr>
          <w:lang w:eastAsia="zh-CN"/>
        </w:rPr>
        <w:t>the implementation of the device</w:t>
      </w:r>
      <w:r w:rsidR="00C2452C">
        <w:rPr>
          <w:bCs/>
          <w:szCs w:val="20"/>
        </w:rPr>
        <w:t>.</w:t>
      </w:r>
      <w:r w:rsidR="00C2452C" w:rsidRPr="00C2452C">
        <w:rPr>
          <w:bCs/>
          <w:szCs w:val="20"/>
        </w:rPr>
        <w:t xml:space="preserve"> </w:t>
      </w:r>
      <w:r w:rsidR="00C2452C" w:rsidRPr="00412039">
        <w:rPr>
          <w:bCs/>
          <w:szCs w:val="20"/>
        </w:rPr>
        <w:t>For T</w:t>
      </w:r>
      <w:r w:rsidR="00C2452C" w:rsidRPr="00412039">
        <w:rPr>
          <w:bCs/>
          <w:szCs w:val="20"/>
          <w:vertAlign w:val="subscript"/>
        </w:rPr>
        <w:t>R2D_R2D_min</w:t>
      </w:r>
      <w:r w:rsidR="00C2452C" w:rsidRPr="00412039">
        <w:rPr>
          <w:bCs/>
          <w:szCs w:val="20"/>
        </w:rPr>
        <w:t xml:space="preserve">, it </w:t>
      </w:r>
      <w:r w:rsidR="00E41CB2" w:rsidRPr="00412039">
        <w:rPr>
          <w:bCs/>
          <w:szCs w:val="20"/>
        </w:rPr>
        <w:t xml:space="preserve">is </w:t>
      </w:r>
      <w:r w:rsidR="00C2452C" w:rsidRPr="00412039">
        <w:rPr>
          <w:bCs/>
          <w:szCs w:val="20"/>
        </w:rPr>
        <w:t xml:space="preserve">mainly </w:t>
      </w:r>
      <w:r w:rsidR="00E41CB2" w:rsidRPr="00412039">
        <w:rPr>
          <w:bCs/>
          <w:szCs w:val="20"/>
        </w:rPr>
        <w:t xml:space="preserve">impacted by </w:t>
      </w:r>
      <w:r w:rsidR="00C2452C" w:rsidRPr="00412039">
        <w:rPr>
          <w:bCs/>
          <w:szCs w:val="20"/>
        </w:rPr>
        <w:t>the processing time of a R2D transmission and</w:t>
      </w:r>
      <w:r w:rsidR="00E41CB2" w:rsidRPr="00412039">
        <w:rPr>
          <w:bCs/>
          <w:szCs w:val="20"/>
        </w:rPr>
        <w:t>/or</w:t>
      </w:r>
      <w:r w:rsidR="00C2452C" w:rsidRPr="00412039">
        <w:rPr>
          <w:bCs/>
          <w:szCs w:val="20"/>
        </w:rPr>
        <w:t xml:space="preserve"> the preparation time of the second R2D transmission, which depends on </w:t>
      </w:r>
      <w:r w:rsidR="00C2452C" w:rsidRPr="00412039">
        <w:rPr>
          <w:lang w:eastAsia="zh-CN"/>
        </w:rPr>
        <w:t>the implementation of the device and</w:t>
      </w:r>
      <w:r w:rsidR="00E41CB2" w:rsidRPr="00412039">
        <w:rPr>
          <w:lang w:eastAsia="zh-CN"/>
        </w:rPr>
        <w:t>/or</w:t>
      </w:r>
      <w:r w:rsidR="00C2452C" w:rsidRPr="00412039">
        <w:rPr>
          <w:lang w:eastAsia="zh-CN"/>
        </w:rPr>
        <w:t xml:space="preserve"> the reader</w:t>
      </w:r>
      <w:r w:rsidR="00C2452C" w:rsidRPr="00412039">
        <w:rPr>
          <w:bCs/>
          <w:szCs w:val="20"/>
        </w:rPr>
        <w:t>. For</w:t>
      </w:r>
      <w:r w:rsidR="00C2452C">
        <w:rPr>
          <w:bCs/>
          <w:szCs w:val="20"/>
        </w:rPr>
        <w:t xml:space="preserve"> </w:t>
      </w:r>
      <w:r w:rsidR="00C2452C" w:rsidRPr="00E23A6E">
        <w:rPr>
          <w:bCs/>
          <w:szCs w:val="20"/>
        </w:rPr>
        <w:t>T</w:t>
      </w:r>
      <w:r w:rsidR="00C2452C" w:rsidRPr="00E23A6E">
        <w:rPr>
          <w:bCs/>
          <w:szCs w:val="20"/>
          <w:vertAlign w:val="subscript"/>
        </w:rPr>
        <w:t>D2</w:t>
      </w:r>
      <w:r w:rsidR="00C2452C" w:rsidRPr="00E23A6E">
        <w:rPr>
          <w:rFonts w:hint="eastAsia"/>
          <w:bCs/>
          <w:szCs w:val="20"/>
          <w:vertAlign w:val="subscript"/>
        </w:rPr>
        <w:t>R</w:t>
      </w:r>
      <w:r w:rsidR="00C2452C" w:rsidRPr="00E23A6E">
        <w:rPr>
          <w:bCs/>
          <w:szCs w:val="20"/>
          <w:vertAlign w:val="subscript"/>
        </w:rPr>
        <w:t>_min</w:t>
      </w:r>
      <w:r w:rsidR="00C2452C">
        <w:rPr>
          <w:bCs/>
          <w:szCs w:val="20"/>
        </w:rPr>
        <w:t xml:space="preserve">, it mainly includes the processing time of a D2R transmission and the preparation time of the corresponding R2D transmission, which depends on </w:t>
      </w:r>
      <w:r w:rsidR="00C2452C">
        <w:rPr>
          <w:lang w:eastAsia="zh-CN"/>
        </w:rPr>
        <w:t>the implementation of the reader</w:t>
      </w:r>
      <w:r w:rsidR="00C2452C">
        <w:rPr>
          <w:bCs/>
          <w:szCs w:val="20"/>
        </w:rPr>
        <w:t>.</w:t>
      </w:r>
      <w:r w:rsidR="009E4C1E">
        <w:rPr>
          <w:bCs/>
          <w:szCs w:val="20"/>
        </w:rPr>
        <w:t xml:space="preserve"> As the capability of different device types is different, </w:t>
      </w:r>
      <w:r w:rsidR="00412039">
        <w:rPr>
          <w:bCs/>
          <w:szCs w:val="20"/>
        </w:rPr>
        <w:t xml:space="preserve">the </w:t>
      </w:r>
      <w:r w:rsidR="009E4C1E">
        <w:rPr>
          <w:bCs/>
          <w:szCs w:val="20"/>
        </w:rPr>
        <w:t xml:space="preserve">processing time of R2D transmission and </w:t>
      </w:r>
      <w:r w:rsidR="00412039">
        <w:rPr>
          <w:bCs/>
          <w:szCs w:val="20"/>
        </w:rPr>
        <w:t xml:space="preserve">the </w:t>
      </w:r>
      <w:r w:rsidR="009E4C1E">
        <w:rPr>
          <w:bCs/>
          <w:szCs w:val="20"/>
        </w:rPr>
        <w:t xml:space="preserve">preparation time of D2R transmission would be different for different types. </w:t>
      </w:r>
      <w:r w:rsidR="00412039">
        <w:rPr>
          <w:bCs/>
          <w:szCs w:val="20"/>
        </w:rPr>
        <w:t xml:space="preserve">For the reader, it can be </w:t>
      </w:r>
      <w:proofErr w:type="spellStart"/>
      <w:r w:rsidR="00412039">
        <w:rPr>
          <w:bCs/>
          <w:szCs w:val="20"/>
        </w:rPr>
        <w:t>gNB</w:t>
      </w:r>
      <w:proofErr w:type="spellEnd"/>
      <w:r w:rsidR="00412039">
        <w:rPr>
          <w:bCs/>
          <w:szCs w:val="20"/>
        </w:rPr>
        <w:t xml:space="preserve"> or UE in different topologies, the capability of </w:t>
      </w:r>
      <w:proofErr w:type="spellStart"/>
      <w:r w:rsidR="00412039">
        <w:rPr>
          <w:bCs/>
          <w:szCs w:val="20"/>
        </w:rPr>
        <w:t>gNB</w:t>
      </w:r>
      <w:proofErr w:type="spellEnd"/>
      <w:r w:rsidR="00412039">
        <w:rPr>
          <w:bCs/>
          <w:szCs w:val="20"/>
        </w:rPr>
        <w:t xml:space="preserve"> and UE is different, t</w:t>
      </w:r>
      <w:r w:rsidR="00412039" w:rsidRPr="00705FDB">
        <w:rPr>
          <w:bCs/>
          <w:szCs w:val="20"/>
        </w:rPr>
        <w:t>he preparation time of a R2D transmission and the processi</w:t>
      </w:r>
      <w:r w:rsidR="00412039">
        <w:rPr>
          <w:bCs/>
          <w:szCs w:val="20"/>
        </w:rPr>
        <w:t>ng time of a D2R transmission would also be different.</w:t>
      </w:r>
      <w:r w:rsidR="00412039">
        <w:rPr>
          <w:rFonts w:hint="eastAsia"/>
          <w:bCs/>
          <w:szCs w:val="20"/>
          <w:lang w:eastAsia="zh-CN"/>
        </w:rPr>
        <w:t xml:space="preserve"> </w:t>
      </w:r>
      <w:r w:rsidR="009E4C1E">
        <w:rPr>
          <w:bCs/>
          <w:szCs w:val="20"/>
        </w:rPr>
        <w:t xml:space="preserve">It is reasonable that </w:t>
      </w:r>
      <w:r w:rsidR="009E4C1E" w:rsidRPr="00E23A6E">
        <w:rPr>
          <w:bCs/>
          <w:szCs w:val="20"/>
        </w:rPr>
        <w:t>T</w:t>
      </w:r>
      <w:r w:rsidR="009E4C1E" w:rsidRPr="00E23A6E">
        <w:rPr>
          <w:bCs/>
          <w:szCs w:val="20"/>
          <w:vertAlign w:val="subscript"/>
        </w:rPr>
        <w:t>R2D_min</w:t>
      </w:r>
      <w:r w:rsidR="00412039">
        <w:rPr>
          <w:bCs/>
          <w:szCs w:val="20"/>
        </w:rPr>
        <w:t>,</w:t>
      </w:r>
      <w:r w:rsidR="009E4C1E">
        <w:rPr>
          <w:bCs/>
          <w:szCs w:val="20"/>
        </w:rPr>
        <w:t xml:space="preserve"> </w:t>
      </w:r>
      <w:r w:rsidR="009E4C1E" w:rsidRPr="00E23A6E">
        <w:rPr>
          <w:bCs/>
          <w:szCs w:val="20"/>
        </w:rPr>
        <w:t>T</w:t>
      </w:r>
      <w:r w:rsidR="009E4C1E" w:rsidRPr="00E23A6E">
        <w:rPr>
          <w:bCs/>
          <w:szCs w:val="20"/>
          <w:vertAlign w:val="subscript"/>
        </w:rPr>
        <w:t>R2D_R2D_min</w:t>
      </w:r>
      <w:r w:rsidR="009E4C1E">
        <w:rPr>
          <w:bCs/>
          <w:szCs w:val="20"/>
        </w:rPr>
        <w:t xml:space="preserve"> </w:t>
      </w:r>
      <w:r w:rsidR="00412039">
        <w:rPr>
          <w:bCs/>
          <w:szCs w:val="20"/>
        </w:rPr>
        <w:t xml:space="preserve">and </w:t>
      </w:r>
      <w:r w:rsidR="00412039" w:rsidRPr="00E23A6E">
        <w:rPr>
          <w:bCs/>
          <w:szCs w:val="20"/>
        </w:rPr>
        <w:t>T</w:t>
      </w:r>
      <w:r w:rsidR="00412039" w:rsidRPr="00E23A6E">
        <w:rPr>
          <w:bCs/>
          <w:szCs w:val="20"/>
          <w:vertAlign w:val="subscript"/>
        </w:rPr>
        <w:t>D2</w:t>
      </w:r>
      <w:r w:rsidR="00412039" w:rsidRPr="00E23A6E">
        <w:rPr>
          <w:rFonts w:hint="eastAsia"/>
          <w:bCs/>
          <w:szCs w:val="20"/>
          <w:vertAlign w:val="subscript"/>
        </w:rPr>
        <w:t>R</w:t>
      </w:r>
      <w:r w:rsidR="00412039" w:rsidRPr="00E23A6E">
        <w:rPr>
          <w:bCs/>
          <w:szCs w:val="20"/>
          <w:vertAlign w:val="subscript"/>
        </w:rPr>
        <w:t>_min</w:t>
      </w:r>
      <w:r w:rsidR="00412039">
        <w:rPr>
          <w:bCs/>
          <w:szCs w:val="20"/>
        </w:rPr>
        <w:t xml:space="preserve"> </w:t>
      </w:r>
      <w:r w:rsidR="009E4C1E">
        <w:rPr>
          <w:bCs/>
          <w:szCs w:val="20"/>
        </w:rPr>
        <w:t xml:space="preserve">can be </w:t>
      </w:r>
      <w:r w:rsidR="00412039">
        <w:rPr>
          <w:bCs/>
          <w:szCs w:val="20"/>
        </w:rPr>
        <w:t xml:space="preserve">respectively </w:t>
      </w:r>
      <w:r w:rsidR="009E4C1E">
        <w:rPr>
          <w:bCs/>
          <w:szCs w:val="20"/>
        </w:rPr>
        <w:t xml:space="preserve">different for different device types. </w:t>
      </w:r>
    </w:p>
    <w:p w14:paraId="4B90E024" w14:textId="49FE7204" w:rsidR="00CD539D" w:rsidRPr="006F3327" w:rsidRDefault="00CD539D" w:rsidP="00C36C3F">
      <w:pPr>
        <w:rPr>
          <w:b/>
          <w:szCs w:val="20"/>
        </w:rPr>
      </w:pPr>
      <w:r w:rsidRPr="006F3327">
        <w:rPr>
          <w:rFonts w:hint="eastAsia"/>
          <w:b/>
          <w:szCs w:val="20"/>
          <w:lang w:eastAsia="zh-CN"/>
        </w:rPr>
        <w:t>Observation</w:t>
      </w:r>
      <w:r w:rsidRPr="006F3327">
        <w:rPr>
          <w:b/>
          <w:szCs w:val="20"/>
        </w:rPr>
        <w:t xml:space="preserve"> </w:t>
      </w:r>
      <w:r w:rsidR="00705FDB">
        <w:rPr>
          <w:b/>
          <w:szCs w:val="20"/>
        </w:rPr>
        <w:t>3</w:t>
      </w:r>
      <w:r w:rsidR="006F3327">
        <w:rPr>
          <w:b/>
          <w:szCs w:val="20"/>
          <w:lang w:eastAsia="zh-CN"/>
        </w:rPr>
        <w:t xml:space="preserve">: </w:t>
      </w:r>
      <w:r w:rsidRPr="006F3327">
        <w:rPr>
          <w:b/>
          <w:szCs w:val="20"/>
        </w:rPr>
        <w:t>T</w:t>
      </w:r>
      <w:r w:rsidRPr="006F3327">
        <w:rPr>
          <w:b/>
          <w:szCs w:val="20"/>
          <w:vertAlign w:val="subscript"/>
        </w:rPr>
        <w:t>R2D_min</w:t>
      </w:r>
      <w:r w:rsidRPr="006F3327">
        <w:rPr>
          <w:b/>
          <w:szCs w:val="20"/>
        </w:rPr>
        <w:t xml:space="preserve"> mainly includes the processing time of a R2D transmission and the preparation time of the corresponding D2R transmission, which depends on </w:t>
      </w:r>
      <w:r w:rsidRPr="006F3327">
        <w:rPr>
          <w:b/>
          <w:lang w:eastAsia="zh-CN"/>
        </w:rPr>
        <w:t>the implementation of the device</w:t>
      </w:r>
      <w:r w:rsidRPr="006F3327">
        <w:rPr>
          <w:b/>
          <w:szCs w:val="20"/>
        </w:rPr>
        <w:t xml:space="preserve">. </w:t>
      </w:r>
    </w:p>
    <w:p w14:paraId="364F3BF8" w14:textId="6CF04F95" w:rsidR="00CD539D" w:rsidRPr="006F3327" w:rsidRDefault="00CD539D" w:rsidP="00C36C3F">
      <w:pPr>
        <w:rPr>
          <w:b/>
          <w:szCs w:val="20"/>
        </w:rPr>
      </w:pPr>
      <w:r w:rsidRPr="006F3327">
        <w:rPr>
          <w:rFonts w:hint="eastAsia"/>
          <w:b/>
          <w:szCs w:val="20"/>
          <w:lang w:eastAsia="zh-CN"/>
        </w:rPr>
        <w:t>Observation</w:t>
      </w:r>
      <w:r w:rsidRPr="006F3327">
        <w:rPr>
          <w:b/>
          <w:szCs w:val="20"/>
        </w:rPr>
        <w:t xml:space="preserve"> </w:t>
      </w:r>
      <w:r w:rsidR="00705FDB">
        <w:rPr>
          <w:b/>
          <w:szCs w:val="20"/>
          <w:lang w:eastAsia="zh-CN"/>
        </w:rPr>
        <w:t>4</w:t>
      </w:r>
      <w:r w:rsidR="006F3327" w:rsidRPr="006F3327">
        <w:rPr>
          <w:rFonts w:hint="eastAsia"/>
          <w:b/>
          <w:szCs w:val="20"/>
          <w:lang w:eastAsia="zh-CN"/>
        </w:rPr>
        <w:t>:</w:t>
      </w:r>
      <w:r w:rsidR="006F3327" w:rsidRPr="006F3327">
        <w:rPr>
          <w:b/>
          <w:szCs w:val="20"/>
          <w:lang w:eastAsia="zh-CN"/>
        </w:rPr>
        <w:t xml:space="preserve"> </w:t>
      </w:r>
      <w:r w:rsidRPr="00412039">
        <w:rPr>
          <w:b/>
          <w:szCs w:val="20"/>
        </w:rPr>
        <w:t>T</w:t>
      </w:r>
      <w:r w:rsidRPr="00412039">
        <w:rPr>
          <w:b/>
          <w:szCs w:val="20"/>
          <w:vertAlign w:val="subscript"/>
        </w:rPr>
        <w:t>R2D_R2D_min</w:t>
      </w:r>
      <w:r w:rsidR="006F3327" w:rsidRPr="00412039">
        <w:rPr>
          <w:b/>
          <w:szCs w:val="20"/>
        </w:rPr>
        <w:t xml:space="preserve"> </w:t>
      </w:r>
      <w:r w:rsidR="00E41CB2" w:rsidRPr="00412039">
        <w:rPr>
          <w:b/>
          <w:szCs w:val="20"/>
        </w:rPr>
        <w:t xml:space="preserve">is </w:t>
      </w:r>
      <w:r w:rsidRPr="00412039">
        <w:rPr>
          <w:b/>
          <w:szCs w:val="20"/>
        </w:rPr>
        <w:t xml:space="preserve">mainly </w:t>
      </w:r>
      <w:r w:rsidR="00E41CB2" w:rsidRPr="00412039">
        <w:rPr>
          <w:b/>
          <w:szCs w:val="20"/>
        </w:rPr>
        <w:t xml:space="preserve">impacted by the processing time of a R2D transmission and/or the preparation time of the second R2D transmission, which depends on </w:t>
      </w:r>
      <w:r w:rsidR="00E41CB2" w:rsidRPr="00412039">
        <w:rPr>
          <w:b/>
          <w:lang w:eastAsia="zh-CN"/>
        </w:rPr>
        <w:t>the implementation of the device and/or the reader</w:t>
      </w:r>
      <w:r w:rsidRPr="00412039">
        <w:rPr>
          <w:b/>
          <w:szCs w:val="20"/>
        </w:rPr>
        <w:t>.</w:t>
      </w:r>
    </w:p>
    <w:p w14:paraId="355113F1" w14:textId="175FD11D" w:rsidR="00CD539D" w:rsidRDefault="00CD539D" w:rsidP="00C36C3F">
      <w:pPr>
        <w:rPr>
          <w:b/>
          <w:szCs w:val="20"/>
        </w:rPr>
      </w:pPr>
      <w:r w:rsidRPr="006F3327">
        <w:rPr>
          <w:rFonts w:hint="eastAsia"/>
          <w:b/>
          <w:szCs w:val="20"/>
          <w:lang w:eastAsia="zh-CN"/>
        </w:rPr>
        <w:t>Observation</w:t>
      </w:r>
      <w:r w:rsidR="006F3327" w:rsidRPr="006F3327">
        <w:rPr>
          <w:b/>
          <w:szCs w:val="20"/>
          <w:lang w:eastAsia="zh-CN"/>
        </w:rPr>
        <w:t xml:space="preserve"> </w:t>
      </w:r>
      <w:r w:rsidR="00705FDB">
        <w:rPr>
          <w:b/>
          <w:szCs w:val="20"/>
          <w:lang w:eastAsia="zh-CN"/>
        </w:rPr>
        <w:t>5</w:t>
      </w:r>
      <w:r w:rsidR="006F3327" w:rsidRPr="006F3327">
        <w:rPr>
          <w:b/>
          <w:szCs w:val="20"/>
          <w:lang w:eastAsia="zh-CN"/>
        </w:rPr>
        <w:t xml:space="preserve">: </w:t>
      </w:r>
      <w:r w:rsidRPr="006F3327">
        <w:rPr>
          <w:b/>
          <w:szCs w:val="20"/>
        </w:rPr>
        <w:t>T</w:t>
      </w:r>
      <w:r w:rsidRPr="006F3327">
        <w:rPr>
          <w:b/>
          <w:szCs w:val="20"/>
          <w:vertAlign w:val="subscript"/>
        </w:rPr>
        <w:t>D2</w:t>
      </w:r>
      <w:r w:rsidRPr="006F3327">
        <w:rPr>
          <w:rFonts w:hint="eastAsia"/>
          <w:b/>
          <w:szCs w:val="20"/>
          <w:vertAlign w:val="subscript"/>
        </w:rPr>
        <w:t>R</w:t>
      </w:r>
      <w:r w:rsidRPr="006F3327">
        <w:rPr>
          <w:b/>
          <w:szCs w:val="20"/>
          <w:vertAlign w:val="subscript"/>
        </w:rPr>
        <w:t>_min</w:t>
      </w:r>
      <w:r w:rsidR="006F3327">
        <w:rPr>
          <w:b/>
          <w:szCs w:val="20"/>
        </w:rPr>
        <w:t xml:space="preserve"> </w:t>
      </w:r>
      <w:r w:rsidRPr="006F3327">
        <w:rPr>
          <w:b/>
          <w:szCs w:val="20"/>
        </w:rPr>
        <w:t xml:space="preserve">mainly includes the processing time of a D2R transmission and the preparation time of the corresponding R2D transmission, which depends on </w:t>
      </w:r>
      <w:r w:rsidRPr="006F3327">
        <w:rPr>
          <w:b/>
          <w:lang w:eastAsia="zh-CN"/>
        </w:rPr>
        <w:t>the implementation of the reader</w:t>
      </w:r>
      <w:r w:rsidRPr="006F3327">
        <w:rPr>
          <w:b/>
          <w:szCs w:val="20"/>
        </w:rPr>
        <w:t>.</w:t>
      </w:r>
    </w:p>
    <w:p w14:paraId="0202C7BC" w14:textId="7D60E756" w:rsidR="00412039" w:rsidRPr="00412039" w:rsidRDefault="00412039" w:rsidP="00C36C3F">
      <w:pPr>
        <w:rPr>
          <w:rFonts w:hint="eastAsia"/>
          <w:b/>
          <w:szCs w:val="20"/>
          <w:lang w:eastAsia="zh-CN"/>
        </w:rPr>
      </w:pPr>
      <w:r w:rsidRPr="00412039">
        <w:rPr>
          <w:rFonts w:hint="eastAsia"/>
          <w:b/>
          <w:szCs w:val="20"/>
          <w:lang w:eastAsia="zh-CN"/>
        </w:rPr>
        <w:lastRenderedPageBreak/>
        <w:t>O</w:t>
      </w:r>
      <w:r w:rsidRPr="00412039">
        <w:rPr>
          <w:b/>
          <w:szCs w:val="20"/>
          <w:lang w:eastAsia="zh-CN"/>
        </w:rPr>
        <w:t xml:space="preserve">bservation </w:t>
      </w:r>
      <w:r w:rsidR="00705FDB">
        <w:rPr>
          <w:b/>
          <w:szCs w:val="20"/>
          <w:lang w:eastAsia="zh-CN"/>
        </w:rPr>
        <w:t>6</w:t>
      </w:r>
      <w:r w:rsidRPr="00412039">
        <w:rPr>
          <w:b/>
          <w:szCs w:val="20"/>
          <w:lang w:eastAsia="zh-CN"/>
        </w:rPr>
        <w:t xml:space="preserve">: </w:t>
      </w:r>
      <w:r w:rsidRPr="00412039">
        <w:rPr>
          <w:b/>
          <w:szCs w:val="20"/>
        </w:rPr>
        <w:t xml:space="preserve">For the different device types, the processing time of R2D transmission and the preparation time of D2R transmission would be different. For the </w:t>
      </w:r>
      <w:proofErr w:type="spellStart"/>
      <w:r w:rsidRPr="00412039">
        <w:rPr>
          <w:b/>
          <w:szCs w:val="20"/>
        </w:rPr>
        <w:t>gNB</w:t>
      </w:r>
      <w:proofErr w:type="spellEnd"/>
      <w:r w:rsidRPr="00412039">
        <w:rPr>
          <w:b/>
          <w:szCs w:val="20"/>
        </w:rPr>
        <w:t xml:space="preserve"> or UE as a reader, the preparation time of a R2D transmission and the processing time of a D2R transmission would also be different.</w:t>
      </w:r>
    </w:p>
    <w:p w14:paraId="27A8DD33" w14:textId="46D83F79" w:rsidR="00CD539D" w:rsidRDefault="00776EC7" w:rsidP="00C36C3F">
      <w:pPr>
        <w:rPr>
          <w:b/>
          <w:bCs/>
          <w:lang w:eastAsia="zh-CN"/>
        </w:rPr>
      </w:pPr>
      <w:r w:rsidRPr="009E4C1E">
        <w:rPr>
          <w:rFonts w:hint="eastAsia"/>
          <w:b/>
          <w:bCs/>
          <w:lang w:eastAsia="zh-CN"/>
        </w:rPr>
        <w:t>P</w:t>
      </w:r>
      <w:r w:rsidRPr="009E4C1E">
        <w:rPr>
          <w:b/>
          <w:bCs/>
          <w:lang w:eastAsia="zh-CN"/>
        </w:rPr>
        <w:t xml:space="preserve">roposal </w:t>
      </w:r>
      <w:r w:rsidR="00705FDB">
        <w:rPr>
          <w:b/>
          <w:bCs/>
          <w:lang w:eastAsia="zh-CN"/>
        </w:rPr>
        <w:t>9</w:t>
      </w:r>
      <w:r w:rsidRPr="009E4C1E">
        <w:rPr>
          <w:b/>
          <w:bCs/>
          <w:lang w:eastAsia="zh-CN"/>
        </w:rPr>
        <w:t xml:space="preserve">: </w:t>
      </w:r>
      <w:r w:rsidR="009E4C1E" w:rsidRPr="009E4C1E">
        <w:rPr>
          <w:b/>
          <w:bCs/>
          <w:szCs w:val="20"/>
        </w:rPr>
        <w:t>T</w:t>
      </w:r>
      <w:r w:rsidR="009E4C1E" w:rsidRPr="009E4C1E">
        <w:rPr>
          <w:b/>
          <w:bCs/>
          <w:szCs w:val="20"/>
          <w:vertAlign w:val="subscript"/>
        </w:rPr>
        <w:t>R2D_min</w:t>
      </w:r>
      <w:r w:rsidR="009E4C1E" w:rsidRPr="009E4C1E">
        <w:rPr>
          <w:b/>
          <w:bCs/>
          <w:szCs w:val="20"/>
        </w:rPr>
        <w:t xml:space="preserve"> can be different for different device types</w:t>
      </w:r>
      <w:r w:rsidRPr="009E4C1E">
        <w:rPr>
          <w:b/>
          <w:bCs/>
          <w:lang w:eastAsia="zh-CN"/>
        </w:rPr>
        <w:t>.</w:t>
      </w:r>
      <w:r w:rsidR="009E4C1E" w:rsidRPr="009E4C1E">
        <w:rPr>
          <w:b/>
          <w:bCs/>
          <w:lang w:eastAsia="zh-CN"/>
        </w:rPr>
        <w:t xml:space="preserve"> </w:t>
      </w:r>
    </w:p>
    <w:p w14:paraId="7C7747F7" w14:textId="4C504B89" w:rsidR="00172DB7" w:rsidRDefault="00172DB7" w:rsidP="00C36C3F">
      <w:pPr>
        <w:rPr>
          <w:b/>
          <w:bCs/>
          <w:lang w:eastAsia="zh-CN"/>
        </w:rPr>
      </w:pPr>
      <w:r w:rsidRPr="009E4C1E">
        <w:rPr>
          <w:rFonts w:hint="eastAsia"/>
          <w:b/>
          <w:bCs/>
          <w:lang w:eastAsia="zh-CN"/>
        </w:rPr>
        <w:t>P</w:t>
      </w:r>
      <w:r w:rsidRPr="009E4C1E">
        <w:rPr>
          <w:b/>
          <w:bCs/>
          <w:lang w:eastAsia="zh-CN"/>
        </w:rPr>
        <w:t xml:space="preserve">roposal </w:t>
      </w:r>
      <w:r w:rsidR="00705FDB">
        <w:rPr>
          <w:b/>
          <w:bCs/>
          <w:lang w:eastAsia="zh-CN"/>
        </w:rPr>
        <w:t>10</w:t>
      </w:r>
      <w:r>
        <w:rPr>
          <w:rFonts w:hint="eastAsia"/>
          <w:b/>
          <w:bCs/>
          <w:lang w:eastAsia="zh-CN"/>
        </w:rPr>
        <w:t>:</w:t>
      </w:r>
      <w:r>
        <w:rPr>
          <w:b/>
          <w:bCs/>
          <w:lang w:eastAsia="zh-CN"/>
        </w:rPr>
        <w:t xml:space="preserve"> </w:t>
      </w:r>
      <w:r w:rsidRPr="009E4C1E">
        <w:rPr>
          <w:b/>
          <w:bCs/>
          <w:szCs w:val="20"/>
        </w:rPr>
        <w:t>T</w:t>
      </w:r>
      <w:r w:rsidRPr="009E4C1E">
        <w:rPr>
          <w:b/>
          <w:bCs/>
          <w:szCs w:val="20"/>
          <w:vertAlign w:val="subscript"/>
        </w:rPr>
        <w:t>R2D_R2D_min</w:t>
      </w:r>
      <w:r w:rsidRPr="009E4C1E">
        <w:rPr>
          <w:b/>
          <w:bCs/>
          <w:szCs w:val="20"/>
        </w:rPr>
        <w:t xml:space="preserve"> can be different for different device types</w:t>
      </w:r>
      <w:r w:rsidR="00412039">
        <w:rPr>
          <w:b/>
          <w:bCs/>
          <w:szCs w:val="20"/>
        </w:rPr>
        <w:t xml:space="preserve"> and/or different readers</w:t>
      </w:r>
      <w:r>
        <w:rPr>
          <w:rFonts w:hint="eastAsia"/>
          <w:b/>
          <w:bCs/>
          <w:szCs w:val="20"/>
          <w:lang w:eastAsia="zh-CN"/>
        </w:rPr>
        <w:t>.</w:t>
      </w:r>
    </w:p>
    <w:p w14:paraId="34488046" w14:textId="0D53C440" w:rsidR="005A4348" w:rsidRPr="009E4C1E" w:rsidRDefault="00CD539D" w:rsidP="00C36C3F">
      <w:pPr>
        <w:rPr>
          <w:b/>
          <w:bCs/>
          <w:lang w:eastAsia="zh-CN"/>
        </w:rPr>
      </w:pPr>
      <w:r w:rsidRPr="009E4C1E">
        <w:rPr>
          <w:rFonts w:hint="eastAsia"/>
          <w:b/>
          <w:bCs/>
          <w:lang w:eastAsia="zh-CN"/>
        </w:rPr>
        <w:t>P</w:t>
      </w:r>
      <w:r w:rsidRPr="009E4C1E">
        <w:rPr>
          <w:b/>
          <w:bCs/>
          <w:lang w:eastAsia="zh-CN"/>
        </w:rPr>
        <w:t xml:space="preserve">roposal </w:t>
      </w:r>
      <w:r w:rsidR="00705FDB">
        <w:rPr>
          <w:b/>
          <w:bCs/>
          <w:lang w:eastAsia="zh-CN"/>
        </w:rPr>
        <w:t>11</w:t>
      </w:r>
      <w:r w:rsidR="00172DB7">
        <w:rPr>
          <w:rFonts w:hint="eastAsia"/>
          <w:b/>
          <w:bCs/>
          <w:lang w:eastAsia="zh-CN"/>
        </w:rPr>
        <w:t>:</w:t>
      </w:r>
      <w:r w:rsidR="00172DB7">
        <w:rPr>
          <w:b/>
          <w:bCs/>
          <w:lang w:eastAsia="zh-CN"/>
        </w:rPr>
        <w:t xml:space="preserve"> </w:t>
      </w:r>
      <w:r w:rsidR="009E4C1E" w:rsidRPr="009E4C1E">
        <w:rPr>
          <w:b/>
          <w:bCs/>
          <w:szCs w:val="20"/>
        </w:rPr>
        <w:t>T</w:t>
      </w:r>
      <w:r w:rsidR="009E4C1E" w:rsidRPr="009E4C1E">
        <w:rPr>
          <w:b/>
          <w:bCs/>
          <w:szCs w:val="20"/>
          <w:vertAlign w:val="subscript"/>
        </w:rPr>
        <w:t>D2</w:t>
      </w:r>
      <w:r w:rsidR="009E4C1E" w:rsidRPr="009E4C1E">
        <w:rPr>
          <w:rFonts w:hint="eastAsia"/>
          <w:b/>
          <w:bCs/>
          <w:szCs w:val="20"/>
          <w:vertAlign w:val="subscript"/>
        </w:rPr>
        <w:t>R</w:t>
      </w:r>
      <w:r w:rsidR="009E4C1E" w:rsidRPr="009E4C1E">
        <w:rPr>
          <w:b/>
          <w:bCs/>
          <w:szCs w:val="20"/>
          <w:vertAlign w:val="subscript"/>
        </w:rPr>
        <w:t>_min</w:t>
      </w:r>
      <w:r w:rsidR="009E4C1E" w:rsidRPr="009E4C1E">
        <w:rPr>
          <w:b/>
          <w:bCs/>
          <w:szCs w:val="20"/>
        </w:rPr>
        <w:t xml:space="preserve"> can be </w:t>
      </w:r>
      <w:r w:rsidR="00412039" w:rsidRPr="009E4C1E">
        <w:rPr>
          <w:b/>
          <w:bCs/>
          <w:szCs w:val="20"/>
        </w:rPr>
        <w:t xml:space="preserve">different for </w:t>
      </w:r>
      <w:r w:rsidR="00412039">
        <w:rPr>
          <w:b/>
          <w:bCs/>
          <w:szCs w:val="20"/>
        </w:rPr>
        <w:t>different readers</w:t>
      </w:r>
      <w:r w:rsidR="00412039">
        <w:rPr>
          <w:rFonts w:hint="eastAsia"/>
          <w:b/>
          <w:bCs/>
          <w:szCs w:val="20"/>
          <w:lang w:eastAsia="zh-CN"/>
        </w:rPr>
        <w:t>.</w:t>
      </w:r>
    </w:p>
    <w:p w14:paraId="22FE59F0" w14:textId="2568DAC1" w:rsidR="005A4348" w:rsidRDefault="005A4348" w:rsidP="00C36C3F">
      <w:pPr>
        <w:rPr>
          <w:rFonts w:hint="eastAsia"/>
          <w:bCs/>
          <w:szCs w:val="20"/>
          <w:lang w:eastAsia="zh-CN"/>
        </w:rPr>
      </w:pPr>
      <w:r>
        <w:rPr>
          <w:lang w:eastAsia="zh-CN"/>
        </w:rPr>
        <w:t xml:space="preserve">In addition to the minimum time </w:t>
      </w:r>
      <w:r w:rsidR="000C4B77">
        <w:rPr>
          <w:lang w:eastAsia="zh-CN"/>
        </w:rPr>
        <w:t xml:space="preserve">as mentioned </w:t>
      </w:r>
      <w:r>
        <w:rPr>
          <w:lang w:eastAsia="zh-CN"/>
        </w:rPr>
        <w:t xml:space="preserve">above, a </w:t>
      </w:r>
      <w:bookmarkStart w:id="8" w:name="_Hlk162989312"/>
      <w:r>
        <w:rPr>
          <w:lang w:eastAsia="zh-CN"/>
        </w:rPr>
        <w:t xml:space="preserve">maximum time </w:t>
      </w:r>
      <w:r w:rsidRPr="00E23A6E">
        <w:rPr>
          <w:bCs/>
          <w:szCs w:val="20"/>
        </w:rPr>
        <w:t xml:space="preserve">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bookmarkEnd w:id="8"/>
      <w:r>
        <w:rPr>
          <w:bCs/>
          <w:szCs w:val="20"/>
        </w:rPr>
        <w:t xml:space="preserve"> can also be studied. According to the </w:t>
      </w:r>
      <w:proofErr w:type="gramStart"/>
      <w:r>
        <w:rPr>
          <w:bCs/>
          <w:szCs w:val="20"/>
        </w:rPr>
        <w:t>random access</w:t>
      </w:r>
      <w:proofErr w:type="gramEnd"/>
      <w:r>
        <w:rPr>
          <w:bCs/>
          <w:szCs w:val="20"/>
        </w:rPr>
        <w:t xml:space="preserve"> procedure in</w:t>
      </w:r>
      <w:r w:rsidR="00373F18">
        <w:rPr>
          <w:bCs/>
          <w:szCs w:val="20"/>
        </w:rPr>
        <w:t xml:space="preserve"> Figure 2 in section 2.1</w:t>
      </w:r>
      <w:r>
        <w:rPr>
          <w:bCs/>
          <w:szCs w:val="20"/>
        </w:rPr>
        <w:t xml:space="preserve">, </w:t>
      </w:r>
      <w:r w:rsidR="00705FDB">
        <w:rPr>
          <w:bCs/>
          <w:szCs w:val="20"/>
        </w:rPr>
        <w:t xml:space="preserve">the multiple device will be accessed in step </w:t>
      </w:r>
      <w:r w:rsidR="00373F18">
        <w:rPr>
          <w:bCs/>
          <w:szCs w:val="20"/>
        </w:rPr>
        <w:t>2.</w:t>
      </w:r>
      <w:r>
        <w:rPr>
          <w:bCs/>
          <w:szCs w:val="20"/>
        </w:rPr>
        <w:t xml:space="preserve"> Hence, a maximum value </w:t>
      </w:r>
      <w:r w:rsidRPr="00E23A6E">
        <w:rPr>
          <w:bCs/>
          <w:szCs w:val="20"/>
        </w:rPr>
        <w:t>T</w:t>
      </w:r>
      <w:r w:rsidRPr="00E23A6E">
        <w:rPr>
          <w:bCs/>
          <w:szCs w:val="20"/>
          <w:vertAlign w:val="subscript"/>
        </w:rPr>
        <w:t>R2D_</w:t>
      </w:r>
      <w:r>
        <w:rPr>
          <w:bCs/>
          <w:szCs w:val="20"/>
          <w:vertAlign w:val="subscript"/>
        </w:rPr>
        <w:t>max</w:t>
      </w:r>
      <w:r>
        <w:rPr>
          <w:bCs/>
          <w:szCs w:val="20"/>
        </w:rPr>
        <w:t xml:space="preserve"> is necessary</w:t>
      </w:r>
      <w:r w:rsidR="00373F18">
        <w:rPr>
          <w:bCs/>
          <w:szCs w:val="20"/>
        </w:rPr>
        <w:t xml:space="preserve"> to limit the maximum time </w:t>
      </w:r>
      <w:r w:rsidR="00705FDB">
        <w:rPr>
          <w:bCs/>
          <w:szCs w:val="20"/>
        </w:rPr>
        <w:t>for the device to response to the reader</w:t>
      </w:r>
      <w:r>
        <w:rPr>
          <w:bCs/>
          <w:szCs w:val="20"/>
        </w:rPr>
        <w:t xml:space="preserve">. </w:t>
      </w:r>
      <w:r>
        <w:rPr>
          <w:bCs/>
          <w:szCs w:val="20"/>
          <w:lang w:eastAsia="zh-CN"/>
        </w:rPr>
        <w:t>The devices should response to reader within the maximum time after R2D transmission.</w:t>
      </w:r>
      <w:r w:rsidR="00373F18">
        <w:rPr>
          <w:bCs/>
          <w:szCs w:val="20"/>
          <w:lang w:eastAsia="zh-CN"/>
        </w:rPr>
        <w:t xml:space="preserve"> For example, the value of </w:t>
      </w:r>
      <w:r w:rsidR="00373F18" w:rsidRPr="00E23A6E">
        <w:rPr>
          <w:bCs/>
          <w:szCs w:val="20"/>
        </w:rPr>
        <w:t>T</w:t>
      </w:r>
      <w:r w:rsidR="00373F18" w:rsidRPr="00E23A6E">
        <w:rPr>
          <w:bCs/>
          <w:szCs w:val="20"/>
          <w:vertAlign w:val="subscript"/>
        </w:rPr>
        <w:t>R2D_</w:t>
      </w:r>
      <w:r w:rsidR="00373F18">
        <w:rPr>
          <w:bCs/>
          <w:szCs w:val="20"/>
          <w:vertAlign w:val="subscript"/>
        </w:rPr>
        <w:t>max</w:t>
      </w:r>
      <w:r w:rsidR="00373F18">
        <w:rPr>
          <w:bCs/>
          <w:szCs w:val="20"/>
        </w:rPr>
        <w:t xml:space="preserve"> is 1s</w:t>
      </w:r>
      <w:r w:rsidR="00373F18">
        <w:rPr>
          <w:rFonts w:hint="eastAsia"/>
          <w:bCs/>
          <w:szCs w:val="20"/>
          <w:lang w:eastAsia="zh-CN"/>
        </w:rPr>
        <w:t>,</w:t>
      </w:r>
      <w:r w:rsidR="00373F18">
        <w:rPr>
          <w:bCs/>
          <w:szCs w:val="20"/>
          <w:lang w:eastAsia="zh-CN"/>
        </w:rPr>
        <w:t xml:space="preserve"> </w:t>
      </w:r>
      <w:r w:rsidR="00373F18">
        <w:rPr>
          <w:bCs/>
          <w:szCs w:val="20"/>
        </w:rPr>
        <w:t xml:space="preserve">the devices should determine the transmission occasions within </w:t>
      </w:r>
      <w:r w:rsidR="00373F18">
        <w:rPr>
          <w:rFonts w:hint="eastAsia"/>
          <w:bCs/>
          <w:szCs w:val="20"/>
          <w:lang w:eastAsia="zh-CN"/>
        </w:rPr>
        <w:t>1s</w:t>
      </w:r>
      <w:r w:rsidR="00373F18">
        <w:rPr>
          <w:bCs/>
          <w:szCs w:val="20"/>
        </w:rPr>
        <w:t>.</w:t>
      </w:r>
      <w:r w:rsidR="00705FDB">
        <w:rPr>
          <w:bCs/>
          <w:szCs w:val="20"/>
        </w:rPr>
        <w:t xml:space="preserve"> Otherwise, the device can be considered as a failure of random access.</w:t>
      </w:r>
    </w:p>
    <w:p w14:paraId="4DA3E9AF" w14:textId="73BD9334" w:rsidR="005A4348" w:rsidRDefault="005A4348" w:rsidP="00C36C3F">
      <w:pPr>
        <w:rPr>
          <w:lang w:eastAsia="zh-CN"/>
        </w:rPr>
      </w:pPr>
      <w:r w:rsidRPr="00801475">
        <w:rPr>
          <w:rFonts w:hint="eastAsia"/>
          <w:b/>
          <w:bCs/>
          <w:lang w:eastAsia="zh-CN"/>
        </w:rPr>
        <w:t>P</w:t>
      </w:r>
      <w:r w:rsidRPr="00801475">
        <w:rPr>
          <w:b/>
          <w:bCs/>
          <w:lang w:eastAsia="zh-CN"/>
        </w:rPr>
        <w:t>roposal</w:t>
      </w:r>
      <w:r>
        <w:rPr>
          <w:b/>
          <w:bCs/>
          <w:lang w:eastAsia="zh-CN"/>
        </w:rPr>
        <w:t xml:space="preserve"> </w:t>
      </w:r>
      <w:r w:rsidR="00705FDB">
        <w:rPr>
          <w:b/>
          <w:bCs/>
          <w:lang w:eastAsia="zh-CN"/>
        </w:rPr>
        <w:t>12</w:t>
      </w:r>
      <w:r w:rsidRPr="00801475">
        <w:rPr>
          <w:b/>
          <w:bCs/>
          <w:lang w:eastAsia="zh-CN"/>
        </w:rPr>
        <w:t>:</w:t>
      </w:r>
      <w:r>
        <w:rPr>
          <w:b/>
          <w:bCs/>
          <w:lang w:eastAsia="zh-CN"/>
        </w:rPr>
        <w:t xml:space="preserve"> Consider the </w:t>
      </w:r>
      <w:r w:rsidRPr="005A4348">
        <w:rPr>
          <w:b/>
          <w:bCs/>
          <w:lang w:eastAsia="zh-CN"/>
        </w:rPr>
        <w:t xml:space="preserve">maximum time </w:t>
      </w:r>
      <w:r w:rsidRPr="005A4348">
        <w:rPr>
          <w:b/>
          <w:szCs w:val="20"/>
        </w:rPr>
        <w:t>T</w:t>
      </w:r>
      <w:r w:rsidRPr="005A4348">
        <w:rPr>
          <w:b/>
          <w:szCs w:val="20"/>
          <w:vertAlign w:val="subscript"/>
        </w:rPr>
        <w:t>R2D_max</w:t>
      </w:r>
      <w:r w:rsidRPr="005A4348">
        <w:rPr>
          <w:b/>
          <w:lang w:eastAsia="zh-CN"/>
        </w:rPr>
        <w:t xml:space="preserve"> bet</w:t>
      </w:r>
      <w:r w:rsidRPr="005A4348">
        <w:rPr>
          <w:b/>
          <w:bCs/>
          <w:lang w:eastAsia="zh-CN"/>
        </w:rPr>
        <w:t>ween a R2D transmission and the corresponding D2R transmission following it</w:t>
      </w:r>
      <w:r w:rsidRPr="00801475">
        <w:rPr>
          <w:b/>
          <w:bCs/>
          <w:lang w:eastAsia="zh-CN"/>
        </w:rPr>
        <w:t>.</w:t>
      </w:r>
    </w:p>
    <w:p w14:paraId="719A50D5" w14:textId="77777777" w:rsidR="00C36C3F" w:rsidRDefault="00C36C3F" w:rsidP="00C36C3F"/>
    <w:p w14:paraId="243554C1" w14:textId="77777777" w:rsidR="00157FC3" w:rsidRDefault="00747F48" w:rsidP="00CF195E">
      <w:pPr>
        <w:pStyle w:val="1"/>
      </w:pPr>
      <w:r w:rsidRPr="00CF195E">
        <w:t>Conclusion</w:t>
      </w:r>
    </w:p>
    <w:p w14:paraId="2E7B5D9B" w14:textId="2811676F" w:rsidR="00024838" w:rsidRDefault="00CA17D9" w:rsidP="001A50CE">
      <w:pPr>
        <w:rPr>
          <w:lang w:eastAsia="zh-CN"/>
        </w:rPr>
      </w:pPr>
      <w:r w:rsidRPr="00BC31C7">
        <w:t>In this contribution</w:t>
      </w:r>
      <w:r w:rsidR="00024838">
        <w:t xml:space="preserve">, </w:t>
      </w:r>
      <w:r w:rsidR="005B566D">
        <w:t xml:space="preserve">we discuss </w:t>
      </w:r>
      <w:r w:rsidR="00705FDB" w:rsidRPr="00914CDC">
        <w:rPr>
          <w:lang w:eastAsia="zh-CN"/>
        </w:rPr>
        <w:t>synchronization and timing, random access, scheduling and timing relationships</w:t>
      </w:r>
      <w:r w:rsidR="00705FDB" w:rsidRPr="004F679F">
        <w:rPr>
          <w:lang w:eastAsia="zh-CN"/>
        </w:rPr>
        <w:t xml:space="preserve"> </w:t>
      </w:r>
      <w:r w:rsidR="00705FDB">
        <w:rPr>
          <w:lang w:eastAsia="zh-CN"/>
        </w:rPr>
        <w:t>fo</w:t>
      </w:r>
      <w:r w:rsidR="00705FDB">
        <w:rPr>
          <w:rFonts w:hint="eastAsia"/>
          <w:lang w:eastAsia="zh-CN"/>
        </w:rPr>
        <w:t>r</w:t>
      </w:r>
      <w:r w:rsidR="00705FDB">
        <w:rPr>
          <w:lang w:eastAsia="zh-CN"/>
        </w:rPr>
        <w:t xml:space="preserve"> Ambient IoT</w:t>
      </w:r>
      <w:r w:rsidR="005B566D">
        <w:rPr>
          <w:rFonts w:hint="eastAsia"/>
          <w:lang w:eastAsia="zh-CN"/>
        </w:rPr>
        <w:t>.</w:t>
      </w:r>
      <w:r w:rsidR="005B566D">
        <w:rPr>
          <w:lang w:eastAsia="zh-CN"/>
        </w:rPr>
        <w:t xml:space="preserve"> </w:t>
      </w:r>
      <w:r w:rsidR="00024838">
        <w:rPr>
          <w:lang w:eastAsia="zh-CN"/>
        </w:rPr>
        <w:t xml:space="preserve">We have the following </w:t>
      </w:r>
      <w:r w:rsidR="00705FDB">
        <w:rPr>
          <w:lang w:eastAsia="zh-CN"/>
        </w:rPr>
        <w:t>observations</w:t>
      </w:r>
      <w:r w:rsidR="00024838">
        <w:rPr>
          <w:lang w:eastAsia="zh-CN"/>
        </w:rPr>
        <w:t>.</w:t>
      </w:r>
    </w:p>
    <w:p w14:paraId="376563A7" w14:textId="77777777" w:rsidR="00705FDB" w:rsidRPr="00555CCB" w:rsidRDefault="00705FDB" w:rsidP="00705FDB">
      <w:pPr>
        <w:rPr>
          <w:b/>
          <w:szCs w:val="20"/>
          <w:lang w:eastAsia="zh-CN"/>
        </w:rPr>
      </w:pPr>
      <w:r w:rsidRPr="00555CCB">
        <w:rPr>
          <w:rFonts w:hint="eastAsia"/>
          <w:b/>
          <w:szCs w:val="20"/>
          <w:lang w:eastAsia="zh-CN"/>
        </w:rPr>
        <w:t>O</w:t>
      </w:r>
      <w:r w:rsidRPr="00555CCB">
        <w:rPr>
          <w:b/>
          <w:szCs w:val="20"/>
          <w:lang w:eastAsia="zh-CN"/>
        </w:rPr>
        <w:t xml:space="preserve">bservation </w:t>
      </w:r>
      <w:r>
        <w:rPr>
          <w:b/>
          <w:szCs w:val="20"/>
          <w:lang w:eastAsia="zh-CN"/>
        </w:rPr>
        <w:t>1</w:t>
      </w:r>
      <w:r w:rsidRPr="00555CCB">
        <w:rPr>
          <w:b/>
          <w:szCs w:val="20"/>
          <w:lang w:eastAsia="zh-CN"/>
        </w:rPr>
        <w:t xml:space="preserve">: According to the </w:t>
      </w:r>
      <w:proofErr w:type="gramStart"/>
      <w:r w:rsidRPr="00555CCB">
        <w:rPr>
          <w:b/>
          <w:szCs w:val="20"/>
          <w:lang w:eastAsia="zh-CN"/>
        </w:rPr>
        <w:t>random access</w:t>
      </w:r>
      <w:proofErr w:type="gramEnd"/>
      <w:r w:rsidRPr="00555CCB">
        <w:rPr>
          <w:b/>
          <w:szCs w:val="20"/>
          <w:lang w:eastAsia="zh-CN"/>
        </w:rPr>
        <w:t xml:space="preserve"> procedure</w:t>
      </w:r>
      <w:r>
        <w:rPr>
          <w:b/>
          <w:szCs w:val="20"/>
          <w:lang w:eastAsia="zh-CN"/>
        </w:rPr>
        <w:t xml:space="preserve"> in RFID</w:t>
      </w:r>
      <w:r w:rsidRPr="00555CCB">
        <w:rPr>
          <w:b/>
          <w:szCs w:val="20"/>
          <w:lang w:eastAsia="zh-CN"/>
        </w:rPr>
        <w:t>, an inventory task should take a long time to complete from reader side. The reader needs send signaling frequently and devices also need receive the signaling from the reader frequently.</w:t>
      </w:r>
    </w:p>
    <w:p w14:paraId="1DCF0516" w14:textId="77777777" w:rsidR="00705FDB" w:rsidRPr="003B5FD1" w:rsidRDefault="00705FDB" w:rsidP="00705FDB">
      <w:pPr>
        <w:rPr>
          <w:b/>
          <w:bCs/>
          <w:lang w:eastAsia="zh-CN"/>
        </w:rPr>
      </w:pPr>
      <w:r w:rsidRPr="000C4B77">
        <w:rPr>
          <w:b/>
          <w:bCs/>
          <w:lang w:eastAsia="zh-CN"/>
        </w:rPr>
        <w:t>Observation</w:t>
      </w:r>
      <w:r>
        <w:rPr>
          <w:b/>
          <w:bCs/>
          <w:lang w:eastAsia="zh-CN"/>
        </w:rPr>
        <w:t xml:space="preserve"> 2</w:t>
      </w:r>
      <w:r w:rsidRPr="000C4B77">
        <w:rPr>
          <w:b/>
          <w:bCs/>
          <w:lang w:eastAsia="zh-CN"/>
        </w:rPr>
        <w:t xml:space="preserve">: According to the </w:t>
      </w:r>
      <w:proofErr w:type="gramStart"/>
      <w:r w:rsidRPr="000C4B77">
        <w:rPr>
          <w:b/>
          <w:bCs/>
          <w:szCs w:val="20"/>
        </w:rPr>
        <w:t>random access</w:t>
      </w:r>
      <w:proofErr w:type="gramEnd"/>
      <w:r w:rsidRPr="000C4B77">
        <w:rPr>
          <w:b/>
          <w:bCs/>
          <w:szCs w:val="20"/>
        </w:rPr>
        <w:t xml:space="preserve"> procedure in section 2.1, </w:t>
      </w:r>
      <w:r>
        <w:rPr>
          <w:b/>
          <w:bCs/>
          <w:szCs w:val="20"/>
        </w:rPr>
        <w:t xml:space="preserve">it seems that </w:t>
      </w:r>
      <w:r w:rsidRPr="000C4B77">
        <w:rPr>
          <w:b/>
          <w:bCs/>
          <w:szCs w:val="20"/>
        </w:rPr>
        <w:t>T</w:t>
      </w:r>
      <w:r w:rsidRPr="000C4B77">
        <w:rPr>
          <w:b/>
          <w:bCs/>
          <w:szCs w:val="20"/>
          <w:vertAlign w:val="subscript"/>
        </w:rPr>
        <w:t>D2R_D2R_min</w:t>
      </w:r>
      <w:r w:rsidRPr="000C4B77">
        <w:rPr>
          <w:b/>
          <w:bCs/>
          <w:szCs w:val="20"/>
        </w:rPr>
        <w:t xml:space="preserve"> is not essential for DO-DTT traffic.</w:t>
      </w:r>
      <w:r>
        <w:rPr>
          <w:b/>
          <w:bCs/>
          <w:szCs w:val="20"/>
        </w:rPr>
        <w:t xml:space="preserve"> </w:t>
      </w:r>
      <w:r w:rsidRPr="003B5FD1">
        <w:rPr>
          <w:b/>
          <w:bCs/>
          <w:szCs w:val="20"/>
        </w:rPr>
        <w:t>The case of applying T</w:t>
      </w:r>
      <w:r w:rsidRPr="003B5FD1">
        <w:rPr>
          <w:b/>
          <w:bCs/>
          <w:szCs w:val="20"/>
          <w:vertAlign w:val="subscript"/>
        </w:rPr>
        <w:t>D2R_D2R_min</w:t>
      </w:r>
      <w:r w:rsidRPr="003B5FD1">
        <w:rPr>
          <w:b/>
          <w:bCs/>
          <w:szCs w:val="20"/>
        </w:rPr>
        <w:t xml:space="preserve"> </w:t>
      </w:r>
      <w:r>
        <w:rPr>
          <w:b/>
          <w:bCs/>
          <w:szCs w:val="20"/>
        </w:rPr>
        <w:t xml:space="preserve">can </w:t>
      </w:r>
      <w:r w:rsidRPr="003B5FD1">
        <w:rPr>
          <w:b/>
          <w:bCs/>
          <w:szCs w:val="20"/>
        </w:rPr>
        <w:t>be clarified.</w:t>
      </w:r>
    </w:p>
    <w:p w14:paraId="4CA6F952" w14:textId="77777777" w:rsidR="00705FDB" w:rsidRPr="006F3327" w:rsidRDefault="00705FDB" w:rsidP="00705FDB">
      <w:pPr>
        <w:rPr>
          <w:b/>
          <w:szCs w:val="20"/>
        </w:rPr>
      </w:pPr>
      <w:r w:rsidRPr="006F3327">
        <w:rPr>
          <w:rFonts w:hint="eastAsia"/>
          <w:b/>
          <w:szCs w:val="20"/>
          <w:lang w:eastAsia="zh-CN"/>
        </w:rPr>
        <w:t>Observation</w:t>
      </w:r>
      <w:r w:rsidRPr="006F3327">
        <w:rPr>
          <w:b/>
          <w:szCs w:val="20"/>
        </w:rPr>
        <w:t xml:space="preserve"> </w:t>
      </w:r>
      <w:r>
        <w:rPr>
          <w:b/>
          <w:szCs w:val="20"/>
        </w:rPr>
        <w:t>3</w:t>
      </w:r>
      <w:r>
        <w:rPr>
          <w:b/>
          <w:szCs w:val="20"/>
          <w:lang w:eastAsia="zh-CN"/>
        </w:rPr>
        <w:t xml:space="preserve">: </w:t>
      </w:r>
      <w:r w:rsidRPr="006F3327">
        <w:rPr>
          <w:b/>
          <w:szCs w:val="20"/>
        </w:rPr>
        <w:t>T</w:t>
      </w:r>
      <w:r w:rsidRPr="006F3327">
        <w:rPr>
          <w:b/>
          <w:szCs w:val="20"/>
          <w:vertAlign w:val="subscript"/>
        </w:rPr>
        <w:t>R2D_min</w:t>
      </w:r>
      <w:r w:rsidRPr="006F3327">
        <w:rPr>
          <w:b/>
          <w:szCs w:val="20"/>
        </w:rPr>
        <w:t xml:space="preserve"> mainly includes the processing time of a R2D transmission and the preparation time of the corresponding D2R transmission, which depends on </w:t>
      </w:r>
      <w:r w:rsidRPr="006F3327">
        <w:rPr>
          <w:b/>
          <w:lang w:eastAsia="zh-CN"/>
        </w:rPr>
        <w:t>the implementation of the device</w:t>
      </w:r>
      <w:r w:rsidRPr="006F3327">
        <w:rPr>
          <w:b/>
          <w:szCs w:val="20"/>
        </w:rPr>
        <w:t xml:space="preserve">. </w:t>
      </w:r>
    </w:p>
    <w:p w14:paraId="3CB79ABA" w14:textId="77777777" w:rsidR="00705FDB" w:rsidRPr="006F3327" w:rsidRDefault="00705FDB" w:rsidP="00705FDB">
      <w:pPr>
        <w:rPr>
          <w:b/>
          <w:szCs w:val="20"/>
        </w:rPr>
      </w:pPr>
      <w:r w:rsidRPr="006F3327">
        <w:rPr>
          <w:rFonts w:hint="eastAsia"/>
          <w:b/>
          <w:szCs w:val="20"/>
          <w:lang w:eastAsia="zh-CN"/>
        </w:rPr>
        <w:t>Observation</w:t>
      </w:r>
      <w:r w:rsidRPr="006F3327">
        <w:rPr>
          <w:b/>
          <w:szCs w:val="20"/>
        </w:rPr>
        <w:t xml:space="preserve"> </w:t>
      </w:r>
      <w:r>
        <w:rPr>
          <w:b/>
          <w:szCs w:val="20"/>
          <w:lang w:eastAsia="zh-CN"/>
        </w:rPr>
        <w:t>4</w:t>
      </w:r>
      <w:r w:rsidRPr="006F3327">
        <w:rPr>
          <w:rFonts w:hint="eastAsia"/>
          <w:b/>
          <w:szCs w:val="20"/>
          <w:lang w:eastAsia="zh-CN"/>
        </w:rPr>
        <w:t>:</w:t>
      </w:r>
      <w:r w:rsidRPr="006F3327">
        <w:rPr>
          <w:b/>
          <w:szCs w:val="20"/>
          <w:lang w:eastAsia="zh-CN"/>
        </w:rPr>
        <w:t xml:space="preserve"> </w:t>
      </w:r>
      <w:r w:rsidRPr="00412039">
        <w:rPr>
          <w:b/>
          <w:szCs w:val="20"/>
        </w:rPr>
        <w:t>T</w:t>
      </w:r>
      <w:r w:rsidRPr="00412039">
        <w:rPr>
          <w:b/>
          <w:szCs w:val="20"/>
          <w:vertAlign w:val="subscript"/>
        </w:rPr>
        <w:t>R2D_R2D_min</w:t>
      </w:r>
      <w:r w:rsidRPr="00412039">
        <w:rPr>
          <w:b/>
          <w:szCs w:val="20"/>
        </w:rPr>
        <w:t xml:space="preserve"> is mainly impacted by the processing time of a R2D transmission and/or the preparation time of the second R2D transmission, which depends on </w:t>
      </w:r>
      <w:r w:rsidRPr="00412039">
        <w:rPr>
          <w:b/>
          <w:lang w:eastAsia="zh-CN"/>
        </w:rPr>
        <w:t>the implementation of the device and/or the reader</w:t>
      </w:r>
      <w:r w:rsidRPr="00412039">
        <w:rPr>
          <w:b/>
          <w:szCs w:val="20"/>
        </w:rPr>
        <w:t>.</w:t>
      </w:r>
    </w:p>
    <w:p w14:paraId="6AB7A689" w14:textId="77777777" w:rsidR="00705FDB" w:rsidRDefault="00705FDB" w:rsidP="00705FDB">
      <w:pPr>
        <w:rPr>
          <w:b/>
          <w:szCs w:val="20"/>
        </w:rPr>
      </w:pPr>
      <w:r w:rsidRPr="006F3327">
        <w:rPr>
          <w:rFonts w:hint="eastAsia"/>
          <w:b/>
          <w:szCs w:val="20"/>
          <w:lang w:eastAsia="zh-CN"/>
        </w:rPr>
        <w:t>Observation</w:t>
      </w:r>
      <w:r w:rsidRPr="006F3327">
        <w:rPr>
          <w:b/>
          <w:szCs w:val="20"/>
          <w:lang w:eastAsia="zh-CN"/>
        </w:rPr>
        <w:t xml:space="preserve"> </w:t>
      </w:r>
      <w:r>
        <w:rPr>
          <w:b/>
          <w:szCs w:val="20"/>
          <w:lang w:eastAsia="zh-CN"/>
        </w:rPr>
        <w:t>5</w:t>
      </w:r>
      <w:r w:rsidRPr="006F3327">
        <w:rPr>
          <w:b/>
          <w:szCs w:val="20"/>
          <w:lang w:eastAsia="zh-CN"/>
        </w:rPr>
        <w:t xml:space="preserve">: </w:t>
      </w:r>
      <w:r w:rsidRPr="006F3327">
        <w:rPr>
          <w:b/>
          <w:szCs w:val="20"/>
        </w:rPr>
        <w:t>T</w:t>
      </w:r>
      <w:r w:rsidRPr="006F3327">
        <w:rPr>
          <w:b/>
          <w:szCs w:val="20"/>
          <w:vertAlign w:val="subscript"/>
        </w:rPr>
        <w:t>D2</w:t>
      </w:r>
      <w:r w:rsidRPr="006F3327">
        <w:rPr>
          <w:rFonts w:hint="eastAsia"/>
          <w:b/>
          <w:szCs w:val="20"/>
          <w:vertAlign w:val="subscript"/>
        </w:rPr>
        <w:t>R</w:t>
      </w:r>
      <w:r w:rsidRPr="006F3327">
        <w:rPr>
          <w:b/>
          <w:szCs w:val="20"/>
          <w:vertAlign w:val="subscript"/>
        </w:rPr>
        <w:t>_min</w:t>
      </w:r>
      <w:r>
        <w:rPr>
          <w:b/>
          <w:szCs w:val="20"/>
        </w:rPr>
        <w:t xml:space="preserve"> </w:t>
      </w:r>
      <w:r w:rsidRPr="006F3327">
        <w:rPr>
          <w:b/>
          <w:szCs w:val="20"/>
        </w:rPr>
        <w:t xml:space="preserve">mainly includes the processing time of a D2R transmission and the preparation time of the corresponding R2D transmission, which depends on </w:t>
      </w:r>
      <w:r w:rsidRPr="006F3327">
        <w:rPr>
          <w:b/>
          <w:lang w:eastAsia="zh-CN"/>
        </w:rPr>
        <w:t>the implementation of the reader</w:t>
      </w:r>
      <w:r w:rsidRPr="006F3327">
        <w:rPr>
          <w:b/>
          <w:szCs w:val="20"/>
        </w:rPr>
        <w:t>.</w:t>
      </w:r>
    </w:p>
    <w:p w14:paraId="227CD53A" w14:textId="77777777" w:rsidR="00705FDB" w:rsidRPr="00412039" w:rsidRDefault="00705FDB" w:rsidP="00705FDB">
      <w:pPr>
        <w:rPr>
          <w:rFonts w:hint="eastAsia"/>
          <w:b/>
          <w:szCs w:val="20"/>
          <w:lang w:eastAsia="zh-CN"/>
        </w:rPr>
      </w:pPr>
      <w:r w:rsidRPr="00412039">
        <w:rPr>
          <w:rFonts w:hint="eastAsia"/>
          <w:b/>
          <w:szCs w:val="20"/>
          <w:lang w:eastAsia="zh-CN"/>
        </w:rPr>
        <w:t>O</w:t>
      </w:r>
      <w:r w:rsidRPr="00412039">
        <w:rPr>
          <w:b/>
          <w:szCs w:val="20"/>
          <w:lang w:eastAsia="zh-CN"/>
        </w:rPr>
        <w:t xml:space="preserve">bservation </w:t>
      </w:r>
      <w:r>
        <w:rPr>
          <w:b/>
          <w:szCs w:val="20"/>
          <w:lang w:eastAsia="zh-CN"/>
        </w:rPr>
        <w:t>6</w:t>
      </w:r>
      <w:r w:rsidRPr="00412039">
        <w:rPr>
          <w:b/>
          <w:szCs w:val="20"/>
          <w:lang w:eastAsia="zh-CN"/>
        </w:rPr>
        <w:t xml:space="preserve">: </w:t>
      </w:r>
      <w:r w:rsidRPr="00412039">
        <w:rPr>
          <w:b/>
          <w:szCs w:val="20"/>
        </w:rPr>
        <w:t xml:space="preserve">For the different device types, the processing time of R2D transmission and the preparation time of D2R transmission would be different. For the </w:t>
      </w:r>
      <w:proofErr w:type="spellStart"/>
      <w:r w:rsidRPr="00412039">
        <w:rPr>
          <w:b/>
          <w:szCs w:val="20"/>
        </w:rPr>
        <w:t>gNB</w:t>
      </w:r>
      <w:proofErr w:type="spellEnd"/>
      <w:r w:rsidRPr="00412039">
        <w:rPr>
          <w:b/>
          <w:szCs w:val="20"/>
        </w:rPr>
        <w:t xml:space="preserve"> or UE as a reader, the preparation time of a R2D transmission and the processing time of a D2R transmission would also be different.</w:t>
      </w:r>
    </w:p>
    <w:p w14:paraId="60991E25" w14:textId="77777777" w:rsidR="002726B0" w:rsidRPr="00705FDB" w:rsidRDefault="002726B0" w:rsidP="0098020A">
      <w:pPr>
        <w:rPr>
          <w:i/>
          <w:lang w:eastAsia="zh-CN"/>
        </w:rPr>
      </w:pPr>
    </w:p>
    <w:p w14:paraId="7C08B1E2" w14:textId="05B7481D" w:rsidR="00705FDB" w:rsidRDefault="00705FDB" w:rsidP="0098020A">
      <w:pPr>
        <w:rPr>
          <w:iCs/>
          <w:lang w:eastAsia="zh-CN"/>
        </w:rPr>
      </w:pPr>
      <w:r>
        <w:rPr>
          <w:iCs/>
          <w:lang w:eastAsia="zh-CN"/>
        </w:rPr>
        <w:t>It is proposed that</w:t>
      </w:r>
    </w:p>
    <w:p w14:paraId="624C80A1" w14:textId="77777777" w:rsidR="00705FDB" w:rsidRPr="00EA2EFA" w:rsidRDefault="00705FDB" w:rsidP="00705FDB">
      <w:pPr>
        <w:rPr>
          <w:b/>
          <w:bCs/>
          <w:szCs w:val="20"/>
        </w:rPr>
      </w:pPr>
      <w:r w:rsidRPr="00EA2EFA">
        <w:rPr>
          <w:rFonts w:hint="eastAsia"/>
          <w:b/>
          <w:bCs/>
          <w:lang w:eastAsia="zh-CN"/>
        </w:rPr>
        <w:t>P</w:t>
      </w:r>
      <w:r w:rsidRPr="00EA2EFA">
        <w:rPr>
          <w:b/>
          <w:bCs/>
          <w:lang w:eastAsia="zh-CN"/>
        </w:rPr>
        <w:t xml:space="preserve">roposal 1: </w:t>
      </w:r>
      <w:r>
        <w:rPr>
          <w:b/>
          <w:bCs/>
          <w:lang w:eastAsia="zh-CN"/>
        </w:rPr>
        <w:t xml:space="preserve">Study the following </w:t>
      </w:r>
      <w:r w:rsidRPr="00EA2EFA">
        <w:rPr>
          <w:b/>
          <w:bCs/>
          <w:szCs w:val="20"/>
        </w:rPr>
        <w:t>A-IoT contention-based access procedure:</w:t>
      </w:r>
    </w:p>
    <w:p w14:paraId="2BEF827F" w14:textId="77777777" w:rsidR="00705FDB" w:rsidRPr="006E1BF8" w:rsidRDefault="00705FDB" w:rsidP="00705FDB">
      <w:pPr>
        <w:pStyle w:val="af4"/>
        <w:numPr>
          <w:ilvl w:val="0"/>
          <w:numId w:val="47"/>
        </w:numPr>
        <w:rPr>
          <w:rFonts w:ascii="Times New Roman" w:hAnsi="Times New Roman"/>
          <w:b/>
          <w:sz w:val="22"/>
          <w:szCs w:val="20"/>
        </w:rPr>
      </w:pPr>
      <w:r w:rsidRPr="006E1BF8">
        <w:rPr>
          <w:rFonts w:ascii="Times New Roman" w:hAnsi="Times New Roman"/>
          <w:b/>
          <w:sz w:val="22"/>
          <w:szCs w:val="20"/>
        </w:rPr>
        <w:t xml:space="preserve">Step 1: </w:t>
      </w:r>
      <w:r w:rsidRPr="006E1BF8">
        <w:rPr>
          <w:rFonts w:ascii="Times New Roman" w:hAnsi="Times New Roman" w:hint="eastAsia"/>
          <w:b/>
          <w:sz w:val="22"/>
          <w:szCs w:val="20"/>
        </w:rPr>
        <w:t>The</w:t>
      </w:r>
      <w:r w:rsidRPr="006E1BF8">
        <w:rPr>
          <w:rFonts w:ascii="Times New Roman" w:hAnsi="Times New Roman"/>
          <w:b/>
          <w:sz w:val="22"/>
          <w:szCs w:val="20"/>
        </w:rPr>
        <w:t xml:space="preserve"> reader selects or schedules a group of devices.</w:t>
      </w:r>
    </w:p>
    <w:p w14:paraId="1E6E0C18" w14:textId="77777777" w:rsidR="00705FDB" w:rsidRPr="006E1BF8" w:rsidRDefault="00705FDB" w:rsidP="00705FDB">
      <w:pPr>
        <w:pStyle w:val="af4"/>
        <w:numPr>
          <w:ilvl w:val="0"/>
          <w:numId w:val="47"/>
        </w:numPr>
        <w:rPr>
          <w:rFonts w:ascii="Times New Roman" w:hAnsi="Times New Roman"/>
          <w:b/>
          <w:sz w:val="22"/>
          <w:szCs w:val="20"/>
        </w:rPr>
      </w:pPr>
      <w:r w:rsidRPr="006E1BF8">
        <w:rPr>
          <w:rFonts w:ascii="Times New Roman" w:hAnsi="Times New Roman"/>
          <w:b/>
          <w:sz w:val="22"/>
          <w:szCs w:val="20"/>
        </w:rPr>
        <w:t xml:space="preserve">Step 2: Upon receiving the signaling in Step 1, the devices send </w:t>
      </w:r>
      <w:r w:rsidRPr="006E1BF8">
        <w:rPr>
          <w:rFonts w:ascii="Times New Roman" w:hAnsi="Times New Roman"/>
          <w:b/>
          <w:sz w:val="22"/>
          <w:szCs w:val="20"/>
          <w:lang w:eastAsia="zh-CN"/>
        </w:rPr>
        <w:t>their own information, such as device ID, to the reader in TDM.</w:t>
      </w:r>
      <w:r>
        <w:rPr>
          <w:rFonts w:ascii="Times New Roman" w:hAnsi="Times New Roman"/>
          <w:b/>
          <w:sz w:val="22"/>
          <w:szCs w:val="20"/>
          <w:lang w:eastAsia="zh-CN"/>
        </w:rPr>
        <w:t xml:space="preserve"> </w:t>
      </w:r>
    </w:p>
    <w:p w14:paraId="7A7E26A2" w14:textId="024A11A8" w:rsidR="00705FDB" w:rsidRPr="00705FDB" w:rsidRDefault="00705FDB" w:rsidP="0098020A">
      <w:pPr>
        <w:pStyle w:val="af4"/>
        <w:numPr>
          <w:ilvl w:val="0"/>
          <w:numId w:val="47"/>
        </w:numPr>
        <w:rPr>
          <w:rFonts w:ascii="Times New Roman" w:hAnsi="Times New Roman" w:hint="eastAsia"/>
          <w:b/>
          <w:sz w:val="22"/>
          <w:szCs w:val="20"/>
        </w:rPr>
      </w:pPr>
      <w:r w:rsidRPr="006E1BF8">
        <w:rPr>
          <w:rFonts w:ascii="Times New Roman" w:hAnsi="Times New Roman"/>
          <w:b/>
          <w:sz w:val="22"/>
          <w:szCs w:val="20"/>
          <w:lang w:eastAsia="zh-CN"/>
        </w:rPr>
        <w:t>Step 3: The reader feedbacks Acknowledgement to the devices.</w:t>
      </w:r>
    </w:p>
    <w:p w14:paraId="00F761E4" w14:textId="77777777" w:rsidR="00705FDB" w:rsidRPr="000449AC" w:rsidRDefault="00705FDB" w:rsidP="00705FDB">
      <w:pPr>
        <w:rPr>
          <w:b/>
          <w:bCs/>
          <w:lang w:eastAsia="zh-CN"/>
        </w:rPr>
      </w:pPr>
      <w:r w:rsidRPr="000449AC">
        <w:rPr>
          <w:rFonts w:hint="eastAsia"/>
          <w:b/>
          <w:bCs/>
          <w:lang w:eastAsia="zh-CN"/>
        </w:rPr>
        <w:t>P</w:t>
      </w:r>
      <w:r w:rsidRPr="000449AC">
        <w:rPr>
          <w:b/>
          <w:bCs/>
          <w:lang w:eastAsia="zh-CN"/>
        </w:rPr>
        <w:t xml:space="preserve">roposal </w:t>
      </w:r>
      <w:r>
        <w:rPr>
          <w:b/>
          <w:bCs/>
          <w:lang w:eastAsia="zh-CN"/>
        </w:rPr>
        <w:t>2</w:t>
      </w:r>
      <w:r w:rsidRPr="000449AC">
        <w:rPr>
          <w:b/>
          <w:bCs/>
          <w:lang w:eastAsia="zh-CN"/>
        </w:rPr>
        <w:t xml:space="preserve">: </w:t>
      </w:r>
      <w:r>
        <w:rPr>
          <w:b/>
          <w:bCs/>
          <w:lang w:eastAsia="zh-CN"/>
        </w:rPr>
        <w:t>Consider</w:t>
      </w:r>
      <w:r w:rsidRPr="000449AC">
        <w:rPr>
          <w:b/>
          <w:bCs/>
          <w:szCs w:val="20"/>
        </w:rPr>
        <w:t xml:space="preserve"> </w:t>
      </w:r>
      <w:r>
        <w:rPr>
          <w:b/>
          <w:bCs/>
          <w:szCs w:val="20"/>
        </w:rPr>
        <w:t xml:space="preserve">applying FDM based D2R transmission for random </w:t>
      </w:r>
      <w:r w:rsidRPr="000449AC">
        <w:rPr>
          <w:b/>
          <w:bCs/>
          <w:szCs w:val="20"/>
        </w:rPr>
        <w:t>access procedure.</w:t>
      </w:r>
    </w:p>
    <w:p w14:paraId="411922ED" w14:textId="77777777" w:rsidR="00705FDB" w:rsidRDefault="00705FDB" w:rsidP="00705FDB">
      <w:pPr>
        <w:rPr>
          <w:b/>
          <w:bCs/>
          <w:szCs w:val="20"/>
        </w:rPr>
      </w:pPr>
      <w:r w:rsidRPr="000449AC">
        <w:rPr>
          <w:rFonts w:hint="eastAsia"/>
          <w:b/>
          <w:bCs/>
          <w:lang w:eastAsia="zh-CN"/>
        </w:rPr>
        <w:lastRenderedPageBreak/>
        <w:t>P</w:t>
      </w:r>
      <w:r w:rsidRPr="000449AC">
        <w:rPr>
          <w:b/>
          <w:bCs/>
          <w:lang w:eastAsia="zh-CN"/>
        </w:rPr>
        <w:t xml:space="preserve">roposal </w:t>
      </w:r>
      <w:r>
        <w:rPr>
          <w:b/>
          <w:bCs/>
          <w:lang w:eastAsia="zh-CN"/>
        </w:rPr>
        <w:t>3</w:t>
      </w:r>
      <w:r w:rsidRPr="000449AC">
        <w:rPr>
          <w:b/>
          <w:bCs/>
          <w:lang w:eastAsia="zh-CN"/>
        </w:rPr>
        <w:t>: Study</w:t>
      </w:r>
      <w:r w:rsidRPr="000449AC">
        <w:rPr>
          <w:b/>
          <w:bCs/>
          <w:szCs w:val="20"/>
        </w:rPr>
        <w:t xml:space="preserve"> A-IoT contention free based </w:t>
      </w:r>
      <w:proofErr w:type="gramStart"/>
      <w:r>
        <w:rPr>
          <w:b/>
          <w:bCs/>
          <w:szCs w:val="20"/>
        </w:rPr>
        <w:t xml:space="preserve">random </w:t>
      </w:r>
      <w:r w:rsidRPr="000449AC">
        <w:rPr>
          <w:b/>
          <w:bCs/>
          <w:szCs w:val="20"/>
        </w:rPr>
        <w:t>access</w:t>
      </w:r>
      <w:proofErr w:type="gramEnd"/>
      <w:r w:rsidRPr="000449AC">
        <w:rPr>
          <w:b/>
          <w:bCs/>
          <w:szCs w:val="20"/>
        </w:rPr>
        <w:t xml:space="preserve"> procedure initiated by the reader.</w:t>
      </w:r>
    </w:p>
    <w:p w14:paraId="77132CE0" w14:textId="77777777" w:rsidR="00705FDB" w:rsidRPr="00E87B32" w:rsidRDefault="00705FDB" w:rsidP="00705FDB">
      <w:pPr>
        <w:rPr>
          <w:rFonts w:hint="eastAsia"/>
          <w:b/>
          <w:bCs/>
          <w:lang w:eastAsia="zh-CN"/>
        </w:rPr>
      </w:pPr>
      <w:r>
        <w:rPr>
          <w:rFonts w:hint="eastAsia"/>
          <w:b/>
          <w:bCs/>
          <w:szCs w:val="20"/>
          <w:lang w:eastAsia="zh-CN"/>
        </w:rPr>
        <w:t>P</w:t>
      </w:r>
      <w:r>
        <w:rPr>
          <w:b/>
          <w:bCs/>
          <w:szCs w:val="20"/>
          <w:lang w:eastAsia="zh-CN"/>
        </w:rPr>
        <w:t xml:space="preserve">roposal 4: Study how to improve the efficiency of </w:t>
      </w:r>
      <w:proofErr w:type="gramStart"/>
      <w:r>
        <w:rPr>
          <w:b/>
          <w:bCs/>
          <w:szCs w:val="20"/>
          <w:lang w:eastAsia="zh-CN"/>
        </w:rPr>
        <w:t>random access</w:t>
      </w:r>
      <w:proofErr w:type="gramEnd"/>
      <w:r>
        <w:rPr>
          <w:b/>
          <w:bCs/>
          <w:szCs w:val="20"/>
          <w:lang w:eastAsia="zh-CN"/>
        </w:rPr>
        <w:t xml:space="preserve"> procedure for an authenticated device.</w:t>
      </w:r>
    </w:p>
    <w:p w14:paraId="35AD9765" w14:textId="77777777" w:rsidR="00705FDB" w:rsidRDefault="00705FDB" w:rsidP="00705FDB">
      <w:pPr>
        <w:rPr>
          <w:b/>
          <w:bCs/>
          <w:szCs w:val="20"/>
          <w:lang w:eastAsia="zh-CN"/>
        </w:rPr>
      </w:pPr>
      <w:r>
        <w:rPr>
          <w:rFonts w:hint="eastAsia"/>
          <w:b/>
          <w:bCs/>
          <w:szCs w:val="20"/>
          <w:lang w:eastAsia="zh-CN"/>
        </w:rPr>
        <w:t>P</w:t>
      </w:r>
      <w:r>
        <w:rPr>
          <w:b/>
          <w:bCs/>
          <w:szCs w:val="20"/>
          <w:lang w:eastAsia="zh-CN"/>
        </w:rPr>
        <w:t>roposal 5: Study the necessity of avoiding repeatedly inventory the same device.</w:t>
      </w:r>
    </w:p>
    <w:p w14:paraId="370FD212" w14:textId="77777777" w:rsidR="00705FDB" w:rsidRDefault="00705FDB" w:rsidP="00705FDB">
      <w:pPr>
        <w:rPr>
          <w:b/>
          <w:lang w:eastAsia="zh-CN"/>
        </w:rPr>
      </w:pPr>
      <w:r w:rsidRPr="00CC38F6">
        <w:rPr>
          <w:b/>
          <w:lang w:eastAsia="zh-CN"/>
        </w:rPr>
        <w:t>Proposal</w:t>
      </w:r>
      <w:r>
        <w:rPr>
          <w:b/>
          <w:lang w:eastAsia="zh-CN"/>
        </w:rPr>
        <w:t xml:space="preserve"> 6</w:t>
      </w:r>
      <w:r w:rsidRPr="00CC38F6">
        <w:rPr>
          <w:b/>
          <w:lang w:eastAsia="zh-CN"/>
        </w:rPr>
        <w:t>:</w:t>
      </w:r>
      <w:r>
        <w:rPr>
          <w:b/>
          <w:lang w:eastAsia="zh-CN"/>
        </w:rPr>
        <w:t xml:space="preserve"> Consider aperiodic R2D synchronization signal or preamble. Only </w:t>
      </w:r>
      <w:r w:rsidRPr="00704220">
        <w:rPr>
          <w:b/>
          <w:lang w:eastAsia="zh-CN"/>
        </w:rPr>
        <w:t>aperiodic D2R synchronization signal or preamble is considered</w:t>
      </w:r>
      <w:r>
        <w:rPr>
          <w:b/>
          <w:lang w:eastAsia="zh-CN"/>
        </w:rPr>
        <w:t>.</w:t>
      </w:r>
    </w:p>
    <w:p w14:paraId="74FAD33A" w14:textId="77777777" w:rsidR="00705FDB" w:rsidRPr="002F1390" w:rsidRDefault="00705FDB" w:rsidP="00705FDB">
      <w:pPr>
        <w:rPr>
          <w:b/>
          <w:lang w:eastAsia="zh-CN"/>
        </w:rPr>
      </w:pPr>
      <w:r w:rsidRPr="002F1390">
        <w:rPr>
          <w:rFonts w:hint="eastAsia"/>
          <w:b/>
          <w:lang w:eastAsia="zh-CN"/>
        </w:rPr>
        <w:t>P</w:t>
      </w:r>
      <w:r w:rsidRPr="002F1390">
        <w:rPr>
          <w:b/>
          <w:lang w:eastAsia="zh-CN"/>
        </w:rPr>
        <w:t xml:space="preserve">roposal 7:  </w:t>
      </w:r>
      <w:r w:rsidRPr="002F1390">
        <w:rPr>
          <w:rFonts w:hint="eastAsia"/>
          <w:b/>
          <w:lang w:eastAsia="zh-CN"/>
        </w:rPr>
        <w:t>E</w:t>
      </w:r>
      <w:r w:rsidRPr="002F1390">
        <w:rPr>
          <w:b/>
          <w:lang w:eastAsia="zh-CN"/>
        </w:rPr>
        <w:t>xcept for preamble-like as synchronization, other signal formats should be further discussed and studied for R2D or D2R synchronization.</w:t>
      </w:r>
    </w:p>
    <w:p w14:paraId="73C97166" w14:textId="77777777" w:rsidR="00705FDB" w:rsidRPr="00A57623" w:rsidRDefault="00705FDB" w:rsidP="00705FDB">
      <w:pPr>
        <w:rPr>
          <w:b/>
          <w:lang w:eastAsia="zh-CN"/>
        </w:rPr>
      </w:pPr>
      <w:r w:rsidRPr="00A57623">
        <w:rPr>
          <w:b/>
          <w:lang w:eastAsia="zh-CN"/>
        </w:rPr>
        <w:t xml:space="preserve">Proposal </w:t>
      </w:r>
      <w:r>
        <w:rPr>
          <w:b/>
          <w:lang w:eastAsia="zh-CN"/>
        </w:rPr>
        <w:t>8</w:t>
      </w:r>
      <w:r w:rsidRPr="00A57623">
        <w:rPr>
          <w:b/>
          <w:lang w:eastAsia="zh-CN"/>
        </w:rPr>
        <w:t xml:space="preserve">: </w:t>
      </w:r>
      <w:r w:rsidRPr="00A57623">
        <w:rPr>
          <w:rFonts w:hint="eastAsia"/>
          <w:b/>
          <w:lang w:eastAsia="zh-CN"/>
        </w:rPr>
        <w:t>F</w:t>
      </w:r>
      <w:r w:rsidRPr="00A57623">
        <w:rPr>
          <w:b/>
          <w:lang w:eastAsia="zh-CN"/>
        </w:rPr>
        <w:t>or R2D transmission, control information can indicate target device(s), D2R resource, and acknowledgement. For D2R transmission, control/data field can include device ID or acknowledgement.</w:t>
      </w:r>
    </w:p>
    <w:p w14:paraId="37102DC0" w14:textId="77777777" w:rsidR="00705FDB" w:rsidRDefault="00705FDB" w:rsidP="00705FDB">
      <w:pPr>
        <w:rPr>
          <w:b/>
          <w:bCs/>
          <w:lang w:eastAsia="zh-CN"/>
        </w:rPr>
      </w:pPr>
      <w:r w:rsidRPr="009E4C1E">
        <w:rPr>
          <w:rFonts w:hint="eastAsia"/>
          <w:b/>
          <w:bCs/>
          <w:lang w:eastAsia="zh-CN"/>
        </w:rPr>
        <w:t>P</w:t>
      </w:r>
      <w:r w:rsidRPr="009E4C1E">
        <w:rPr>
          <w:b/>
          <w:bCs/>
          <w:lang w:eastAsia="zh-CN"/>
        </w:rPr>
        <w:t xml:space="preserve">roposal </w:t>
      </w:r>
      <w:r>
        <w:rPr>
          <w:b/>
          <w:bCs/>
          <w:lang w:eastAsia="zh-CN"/>
        </w:rPr>
        <w:t>9</w:t>
      </w:r>
      <w:r w:rsidRPr="009E4C1E">
        <w:rPr>
          <w:b/>
          <w:bCs/>
          <w:lang w:eastAsia="zh-CN"/>
        </w:rPr>
        <w:t xml:space="preserve">: </w:t>
      </w:r>
      <w:r w:rsidRPr="009E4C1E">
        <w:rPr>
          <w:b/>
          <w:bCs/>
          <w:szCs w:val="20"/>
        </w:rPr>
        <w:t>T</w:t>
      </w:r>
      <w:r w:rsidRPr="009E4C1E">
        <w:rPr>
          <w:b/>
          <w:bCs/>
          <w:szCs w:val="20"/>
          <w:vertAlign w:val="subscript"/>
        </w:rPr>
        <w:t>R2D_min</w:t>
      </w:r>
      <w:r w:rsidRPr="009E4C1E">
        <w:rPr>
          <w:b/>
          <w:bCs/>
          <w:szCs w:val="20"/>
        </w:rPr>
        <w:t xml:space="preserve"> can be different for different device types</w:t>
      </w:r>
      <w:r w:rsidRPr="009E4C1E">
        <w:rPr>
          <w:b/>
          <w:bCs/>
          <w:lang w:eastAsia="zh-CN"/>
        </w:rPr>
        <w:t xml:space="preserve">. </w:t>
      </w:r>
    </w:p>
    <w:p w14:paraId="02B7F00D" w14:textId="77777777" w:rsidR="00705FDB" w:rsidRDefault="00705FDB" w:rsidP="00705FDB">
      <w:pPr>
        <w:rPr>
          <w:b/>
          <w:bCs/>
          <w:lang w:eastAsia="zh-CN"/>
        </w:rPr>
      </w:pPr>
      <w:r w:rsidRPr="009E4C1E">
        <w:rPr>
          <w:rFonts w:hint="eastAsia"/>
          <w:b/>
          <w:bCs/>
          <w:lang w:eastAsia="zh-CN"/>
        </w:rPr>
        <w:t>P</w:t>
      </w:r>
      <w:r w:rsidRPr="009E4C1E">
        <w:rPr>
          <w:b/>
          <w:bCs/>
          <w:lang w:eastAsia="zh-CN"/>
        </w:rPr>
        <w:t xml:space="preserve">roposal </w:t>
      </w:r>
      <w:r>
        <w:rPr>
          <w:b/>
          <w:bCs/>
          <w:lang w:eastAsia="zh-CN"/>
        </w:rPr>
        <w:t>10</w:t>
      </w:r>
      <w:r>
        <w:rPr>
          <w:rFonts w:hint="eastAsia"/>
          <w:b/>
          <w:bCs/>
          <w:lang w:eastAsia="zh-CN"/>
        </w:rPr>
        <w:t>:</w:t>
      </w:r>
      <w:r>
        <w:rPr>
          <w:b/>
          <w:bCs/>
          <w:lang w:eastAsia="zh-CN"/>
        </w:rPr>
        <w:t xml:space="preserve"> </w:t>
      </w:r>
      <w:r w:rsidRPr="009E4C1E">
        <w:rPr>
          <w:b/>
          <w:bCs/>
          <w:szCs w:val="20"/>
        </w:rPr>
        <w:t>T</w:t>
      </w:r>
      <w:r w:rsidRPr="009E4C1E">
        <w:rPr>
          <w:b/>
          <w:bCs/>
          <w:szCs w:val="20"/>
          <w:vertAlign w:val="subscript"/>
        </w:rPr>
        <w:t>R2D_R2D_min</w:t>
      </w:r>
      <w:r w:rsidRPr="009E4C1E">
        <w:rPr>
          <w:b/>
          <w:bCs/>
          <w:szCs w:val="20"/>
        </w:rPr>
        <w:t xml:space="preserve"> can be different for different device types</w:t>
      </w:r>
      <w:r>
        <w:rPr>
          <w:b/>
          <w:bCs/>
          <w:szCs w:val="20"/>
        </w:rPr>
        <w:t xml:space="preserve"> and/or different readers</w:t>
      </w:r>
      <w:r>
        <w:rPr>
          <w:rFonts w:hint="eastAsia"/>
          <w:b/>
          <w:bCs/>
          <w:szCs w:val="20"/>
          <w:lang w:eastAsia="zh-CN"/>
        </w:rPr>
        <w:t>.</w:t>
      </w:r>
    </w:p>
    <w:p w14:paraId="6580D945" w14:textId="77777777" w:rsidR="00705FDB" w:rsidRPr="009E4C1E" w:rsidRDefault="00705FDB" w:rsidP="00705FDB">
      <w:pPr>
        <w:rPr>
          <w:b/>
          <w:bCs/>
          <w:lang w:eastAsia="zh-CN"/>
        </w:rPr>
      </w:pPr>
      <w:r w:rsidRPr="009E4C1E">
        <w:rPr>
          <w:rFonts w:hint="eastAsia"/>
          <w:b/>
          <w:bCs/>
          <w:lang w:eastAsia="zh-CN"/>
        </w:rPr>
        <w:t>P</w:t>
      </w:r>
      <w:r w:rsidRPr="009E4C1E">
        <w:rPr>
          <w:b/>
          <w:bCs/>
          <w:lang w:eastAsia="zh-CN"/>
        </w:rPr>
        <w:t xml:space="preserve">roposal </w:t>
      </w:r>
      <w:r>
        <w:rPr>
          <w:b/>
          <w:bCs/>
          <w:lang w:eastAsia="zh-CN"/>
        </w:rPr>
        <w:t>11</w:t>
      </w:r>
      <w:r>
        <w:rPr>
          <w:rFonts w:hint="eastAsia"/>
          <w:b/>
          <w:bCs/>
          <w:lang w:eastAsia="zh-CN"/>
        </w:rPr>
        <w:t>:</w:t>
      </w:r>
      <w:r>
        <w:rPr>
          <w:b/>
          <w:bCs/>
          <w:lang w:eastAsia="zh-CN"/>
        </w:rPr>
        <w:t xml:space="preserve"> </w:t>
      </w:r>
      <w:r w:rsidRPr="009E4C1E">
        <w:rPr>
          <w:b/>
          <w:bCs/>
          <w:szCs w:val="20"/>
        </w:rPr>
        <w:t>T</w:t>
      </w:r>
      <w:r w:rsidRPr="009E4C1E">
        <w:rPr>
          <w:b/>
          <w:bCs/>
          <w:szCs w:val="20"/>
          <w:vertAlign w:val="subscript"/>
        </w:rPr>
        <w:t>D2</w:t>
      </w:r>
      <w:r w:rsidRPr="009E4C1E">
        <w:rPr>
          <w:rFonts w:hint="eastAsia"/>
          <w:b/>
          <w:bCs/>
          <w:szCs w:val="20"/>
          <w:vertAlign w:val="subscript"/>
        </w:rPr>
        <w:t>R</w:t>
      </w:r>
      <w:r w:rsidRPr="009E4C1E">
        <w:rPr>
          <w:b/>
          <w:bCs/>
          <w:szCs w:val="20"/>
          <w:vertAlign w:val="subscript"/>
        </w:rPr>
        <w:t>_min</w:t>
      </w:r>
      <w:r w:rsidRPr="009E4C1E">
        <w:rPr>
          <w:b/>
          <w:bCs/>
          <w:szCs w:val="20"/>
        </w:rPr>
        <w:t xml:space="preserve"> can be different for </w:t>
      </w:r>
      <w:r>
        <w:rPr>
          <w:b/>
          <w:bCs/>
          <w:szCs w:val="20"/>
        </w:rPr>
        <w:t>different readers</w:t>
      </w:r>
      <w:r>
        <w:rPr>
          <w:rFonts w:hint="eastAsia"/>
          <w:b/>
          <w:bCs/>
          <w:szCs w:val="20"/>
          <w:lang w:eastAsia="zh-CN"/>
        </w:rPr>
        <w:t>.</w:t>
      </w:r>
    </w:p>
    <w:p w14:paraId="097E9BB6" w14:textId="77777777" w:rsidR="00705FDB" w:rsidRDefault="00705FDB" w:rsidP="00705FDB">
      <w:pPr>
        <w:rPr>
          <w:lang w:eastAsia="zh-CN"/>
        </w:rPr>
      </w:pPr>
      <w:r w:rsidRPr="00801475">
        <w:rPr>
          <w:rFonts w:hint="eastAsia"/>
          <w:b/>
          <w:bCs/>
          <w:lang w:eastAsia="zh-CN"/>
        </w:rPr>
        <w:t>P</w:t>
      </w:r>
      <w:r w:rsidRPr="00801475">
        <w:rPr>
          <w:b/>
          <w:bCs/>
          <w:lang w:eastAsia="zh-CN"/>
        </w:rPr>
        <w:t>roposal</w:t>
      </w:r>
      <w:r>
        <w:rPr>
          <w:b/>
          <w:bCs/>
          <w:lang w:eastAsia="zh-CN"/>
        </w:rPr>
        <w:t xml:space="preserve"> 12</w:t>
      </w:r>
      <w:r w:rsidRPr="00801475">
        <w:rPr>
          <w:b/>
          <w:bCs/>
          <w:lang w:eastAsia="zh-CN"/>
        </w:rPr>
        <w:t>:</w:t>
      </w:r>
      <w:r>
        <w:rPr>
          <w:b/>
          <w:bCs/>
          <w:lang w:eastAsia="zh-CN"/>
        </w:rPr>
        <w:t xml:space="preserve"> Consider the </w:t>
      </w:r>
      <w:r w:rsidRPr="005A4348">
        <w:rPr>
          <w:b/>
          <w:bCs/>
          <w:lang w:eastAsia="zh-CN"/>
        </w:rPr>
        <w:t xml:space="preserve">maximum time </w:t>
      </w:r>
      <w:r w:rsidRPr="005A4348">
        <w:rPr>
          <w:b/>
          <w:szCs w:val="20"/>
        </w:rPr>
        <w:t>T</w:t>
      </w:r>
      <w:r w:rsidRPr="005A4348">
        <w:rPr>
          <w:b/>
          <w:szCs w:val="20"/>
          <w:vertAlign w:val="subscript"/>
        </w:rPr>
        <w:t>R2D_max</w:t>
      </w:r>
      <w:r w:rsidRPr="005A4348">
        <w:rPr>
          <w:b/>
          <w:lang w:eastAsia="zh-CN"/>
        </w:rPr>
        <w:t xml:space="preserve"> bet</w:t>
      </w:r>
      <w:r w:rsidRPr="005A4348">
        <w:rPr>
          <w:b/>
          <w:bCs/>
          <w:lang w:eastAsia="zh-CN"/>
        </w:rPr>
        <w:t>ween a R2D transmission and the corresponding D2R transmission following it</w:t>
      </w:r>
      <w:r w:rsidRPr="00801475">
        <w:rPr>
          <w:b/>
          <w:bCs/>
          <w:lang w:eastAsia="zh-CN"/>
        </w:rPr>
        <w:t>.</w:t>
      </w:r>
    </w:p>
    <w:p w14:paraId="000AAC93" w14:textId="77777777" w:rsidR="00705FDB" w:rsidRPr="00705FDB" w:rsidRDefault="00705FDB" w:rsidP="0098020A">
      <w:pPr>
        <w:rPr>
          <w:rFonts w:hint="eastAsia"/>
          <w:iCs/>
          <w:lang w:eastAsia="zh-CN"/>
        </w:rPr>
      </w:pPr>
    </w:p>
    <w:p w14:paraId="6D264CC7"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14:paraId="731F6B3E" w14:textId="61833D18" w:rsidR="006E2C08" w:rsidRDefault="00024838" w:rsidP="00024838">
      <w:pPr>
        <w:pStyle w:val="References"/>
        <w:tabs>
          <w:tab w:val="num" w:pos="1778"/>
        </w:tabs>
      </w:pPr>
      <w:bookmarkStart w:id="12" w:name="_Ref461107806"/>
      <w:bookmarkEnd w:id="9"/>
      <w:bookmarkEnd w:id="10"/>
      <w:bookmarkEnd w:id="11"/>
      <w:r w:rsidRPr="00024838">
        <w:t>RP-234058</w:t>
      </w:r>
      <w:r w:rsidR="00EF40EF">
        <w:t>, “</w:t>
      </w:r>
      <w:r w:rsidRPr="00024838">
        <w:t>New SID: Study on solutions for Ambient IoT (Internet of Things) in NR</w:t>
      </w:r>
      <w:r w:rsidR="002903AD">
        <w:t>”</w:t>
      </w:r>
      <w:bookmarkEnd w:id="12"/>
    </w:p>
    <w:p w14:paraId="2CF5C5F9" w14:textId="5D456983" w:rsidR="00C21E23" w:rsidRDefault="00C21E23" w:rsidP="00024838">
      <w:pPr>
        <w:pStyle w:val="References"/>
        <w:tabs>
          <w:tab w:val="num" w:pos="1778"/>
        </w:tabs>
      </w:pPr>
      <w:bookmarkStart w:id="13" w:name="_Ref162960118"/>
      <w:r w:rsidRPr="00024838">
        <w:t>RP-</w:t>
      </w:r>
      <w:r>
        <w:t>240826, “</w:t>
      </w:r>
      <w:r w:rsidRPr="00C21E23">
        <w:t>Revised SID: Study on solutions for Ambient IoT (Internet of Things) in NR</w:t>
      </w:r>
      <w:r>
        <w:t>”</w:t>
      </w:r>
      <w:bookmarkEnd w:id="13"/>
    </w:p>
    <w:p w14:paraId="5930FCC4" w14:textId="24C641B0" w:rsidR="00EE2DB2" w:rsidRDefault="00EE2DB2" w:rsidP="00024838">
      <w:pPr>
        <w:pStyle w:val="References"/>
        <w:tabs>
          <w:tab w:val="num" w:pos="1778"/>
        </w:tabs>
      </w:pPr>
      <w:bookmarkStart w:id="14" w:name="_Ref162622006"/>
      <w:r>
        <w:t>Draft</w:t>
      </w:r>
      <w:r w:rsidRPr="009537ED">
        <w:t xml:space="preserve"> Report of 3GPP TSG RAN WG1 #11</w:t>
      </w:r>
      <w:r>
        <w:t>6</w:t>
      </w:r>
      <w:r w:rsidRPr="009537ED">
        <w:t xml:space="preserve"> v</w:t>
      </w:r>
      <w:r>
        <w:t>0.3</w:t>
      </w:r>
      <w:r w:rsidRPr="009537ED">
        <w:t>.0</w:t>
      </w:r>
      <w:bookmarkEnd w:id="14"/>
    </w:p>
    <w:p w14:paraId="17622D40" w14:textId="77777777" w:rsidR="007D4265" w:rsidRDefault="007D4265" w:rsidP="007D4265">
      <w:pPr>
        <w:pStyle w:val="References"/>
        <w:numPr>
          <w:ilvl w:val="0"/>
          <w:numId w:val="0"/>
        </w:numPr>
        <w:ind w:left="360"/>
      </w:pPr>
    </w:p>
    <w:p w14:paraId="2C6EB051" w14:textId="77777777" w:rsidR="009B6D6C" w:rsidRPr="00024838" w:rsidRDefault="009B6D6C" w:rsidP="009B6D6C">
      <w:pPr>
        <w:pStyle w:val="3GPPHeader"/>
        <w:contextualSpacing/>
        <w:rPr>
          <w:sz w:val="22"/>
          <w:szCs w:val="22"/>
        </w:rPr>
      </w:pPr>
    </w:p>
    <w:p w14:paraId="2D6ED284" w14:textId="77777777" w:rsidR="009B6D6C" w:rsidRPr="00C727B6" w:rsidRDefault="009B6D6C" w:rsidP="009B6D6C">
      <w:pPr>
        <w:pStyle w:val="References"/>
        <w:numPr>
          <w:ilvl w:val="0"/>
          <w:numId w:val="0"/>
        </w:numPr>
        <w:ind w:left="360" w:hanging="360"/>
      </w:pPr>
    </w:p>
    <w:sectPr w:rsidR="009B6D6C" w:rsidRPr="00C727B6" w:rsidSect="00B41165">
      <w:footerReference w:type="default" r:id="rId11"/>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2F6A" w14:textId="77777777" w:rsidR="00B41165" w:rsidRDefault="00B41165">
      <w:r>
        <w:separator/>
      </w:r>
    </w:p>
  </w:endnote>
  <w:endnote w:type="continuationSeparator" w:id="0">
    <w:p w14:paraId="37A991C8" w14:textId="77777777" w:rsidR="00B41165" w:rsidRDefault="00B4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2E217" w14:textId="77777777" w:rsidR="00B41165" w:rsidRDefault="00B41165">
      <w:r>
        <w:separator/>
      </w:r>
    </w:p>
  </w:footnote>
  <w:footnote w:type="continuationSeparator" w:id="0">
    <w:p w14:paraId="0E39E8E9" w14:textId="77777777" w:rsidR="00B41165" w:rsidRDefault="00B4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991545"/>
    <w:multiLevelType w:val="hybridMultilevel"/>
    <w:tmpl w:val="1800330E"/>
    <w:lvl w:ilvl="0" w:tplc="74EAB270">
      <w:start w:val="2"/>
      <w:numFmt w:val="decimal"/>
      <w:lvlText w:val="%1."/>
      <w:lvlJc w:val="left"/>
      <w:pPr>
        <w:ind w:left="360" w:hanging="360"/>
      </w:pPr>
      <w:rPr>
        <w:rFonts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A6E4A"/>
    <w:multiLevelType w:val="hybridMultilevel"/>
    <w:tmpl w:val="F8B25B82"/>
    <w:lvl w:ilvl="0" w:tplc="343EA7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18"/>
  </w:num>
  <w:num w:numId="2" w16cid:durableId="1568300302">
    <w:abstractNumId w:val="17"/>
  </w:num>
  <w:num w:numId="3" w16cid:durableId="419107208">
    <w:abstractNumId w:val="24"/>
  </w:num>
  <w:num w:numId="4" w16cid:durableId="1706563950">
    <w:abstractNumId w:val="0"/>
  </w:num>
  <w:num w:numId="5" w16cid:durableId="1565796364">
    <w:abstractNumId w:val="1"/>
  </w:num>
  <w:num w:numId="6" w16cid:durableId="2140416184">
    <w:abstractNumId w:val="3"/>
  </w:num>
  <w:num w:numId="7" w16cid:durableId="1456094725">
    <w:abstractNumId w:val="15"/>
  </w:num>
  <w:num w:numId="8" w16cid:durableId="1784304972">
    <w:abstractNumId w:val="8"/>
  </w:num>
  <w:num w:numId="9" w16cid:durableId="1624654855">
    <w:abstractNumId w:val="35"/>
  </w:num>
  <w:num w:numId="10" w16cid:durableId="351684025">
    <w:abstractNumId w:val="22"/>
  </w:num>
  <w:num w:numId="11" w16cid:durableId="107942070">
    <w:abstractNumId w:val="37"/>
  </w:num>
  <w:num w:numId="12" w16cid:durableId="78212648">
    <w:abstractNumId w:val="26"/>
  </w:num>
  <w:num w:numId="13" w16cid:durableId="1517307815">
    <w:abstractNumId w:val="40"/>
  </w:num>
  <w:num w:numId="14" w16cid:durableId="1014646557">
    <w:abstractNumId w:val="23"/>
  </w:num>
  <w:num w:numId="15" w16cid:durableId="214395532">
    <w:abstractNumId w:val="41"/>
  </w:num>
  <w:num w:numId="16" w16cid:durableId="1635018062">
    <w:abstractNumId w:val="38"/>
  </w:num>
  <w:num w:numId="17" w16cid:durableId="1830291121">
    <w:abstractNumId w:val="45"/>
  </w:num>
  <w:num w:numId="18" w16cid:durableId="531697369">
    <w:abstractNumId w:val="4"/>
  </w:num>
  <w:num w:numId="19" w16cid:durableId="930313331">
    <w:abstractNumId w:val="5"/>
  </w:num>
  <w:num w:numId="20" w16cid:durableId="1297377185">
    <w:abstractNumId w:val="31"/>
  </w:num>
  <w:num w:numId="21" w16cid:durableId="851800402">
    <w:abstractNumId w:val="28"/>
  </w:num>
  <w:num w:numId="22" w16cid:durableId="1324627756">
    <w:abstractNumId w:val="20"/>
  </w:num>
  <w:num w:numId="23" w16cid:durableId="1669669247">
    <w:abstractNumId w:val="16"/>
  </w:num>
  <w:num w:numId="24" w16cid:durableId="2102946360">
    <w:abstractNumId w:val="25"/>
  </w:num>
  <w:num w:numId="25" w16cid:durableId="124856768">
    <w:abstractNumId w:val="30"/>
  </w:num>
  <w:num w:numId="26" w16cid:durableId="999430145">
    <w:abstractNumId w:val="6"/>
  </w:num>
  <w:num w:numId="27" w16cid:durableId="1383212834">
    <w:abstractNumId w:val="21"/>
  </w:num>
  <w:num w:numId="28" w16cid:durableId="1306663581">
    <w:abstractNumId w:val="10"/>
  </w:num>
  <w:num w:numId="29" w16cid:durableId="951978420">
    <w:abstractNumId w:val="43"/>
  </w:num>
  <w:num w:numId="30" w16cid:durableId="110672901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2"/>
  </w:num>
  <w:num w:numId="32" w16cid:durableId="1291668853">
    <w:abstractNumId w:val="29"/>
  </w:num>
  <w:num w:numId="33" w16cid:durableId="1441535902">
    <w:abstractNumId w:val="36"/>
  </w:num>
  <w:num w:numId="34" w16cid:durableId="948700681">
    <w:abstractNumId w:val="7"/>
  </w:num>
  <w:num w:numId="35" w16cid:durableId="1736010875">
    <w:abstractNumId w:val="44"/>
  </w:num>
  <w:num w:numId="36" w16cid:durableId="552884883">
    <w:abstractNumId w:val="39"/>
  </w:num>
  <w:num w:numId="37" w16cid:durableId="33430970">
    <w:abstractNumId w:val="34"/>
  </w:num>
  <w:num w:numId="38" w16cid:durableId="484933429">
    <w:abstractNumId w:val="11"/>
  </w:num>
  <w:num w:numId="39" w16cid:durableId="1780443293">
    <w:abstractNumId w:val="19"/>
  </w:num>
  <w:num w:numId="40" w16cid:durableId="994185088">
    <w:abstractNumId w:val="13"/>
  </w:num>
  <w:num w:numId="41" w16cid:durableId="425611588">
    <w:abstractNumId w:val="9"/>
  </w:num>
  <w:num w:numId="42" w16cid:durableId="1127091446">
    <w:abstractNumId w:val="33"/>
  </w:num>
  <w:num w:numId="43" w16cid:durableId="7399817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0830796">
    <w:abstractNumId w:val="33"/>
  </w:num>
  <w:num w:numId="45" w16cid:durableId="1915235245">
    <w:abstractNumId w:val="12"/>
  </w:num>
  <w:num w:numId="46" w16cid:durableId="113788396">
    <w:abstractNumId w:val="27"/>
  </w:num>
  <w:num w:numId="47" w16cid:durableId="19145573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4ED"/>
    <w:rsid w:val="00022BDB"/>
    <w:rsid w:val="00022FF3"/>
    <w:rsid w:val="00023388"/>
    <w:rsid w:val="00023425"/>
    <w:rsid w:val="000241BE"/>
    <w:rsid w:val="000242F2"/>
    <w:rsid w:val="00024838"/>
    <w:rsid w:val="000256F4"/>
    <w:rsid w:val="0002630F"/>
    <w:rsid w:val="00026D4B"/>
    <w:rsid w:val="00027121"/>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37F4F"/>
    <w:rsid w:val="000401B4"/>
    <w:rsid w:val="0004023E"/>
    <w:rsid w:val="0004024B"/>
    <w:rsid w:val="00040D00"/>
    <w:rsid w:val="00041C57"/>
    <w:rsid w:val="000434B7"/>
    <w:rsid w:val="000435E4"/>
    <w:rsid w:val="000449AC"/>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1AC"/>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824"/>
    <w:rsid w:val="000C4ADF"/>
    <w:rsid w:val="000C4B77"/>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0FD0"/>
    <w:rsid w:val="000E106A"/>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8AA"/>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59D0"/>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022"/>
    <w:rsid w:val="001C14E6"/>
    <w:rsid w:val="001C1C34"/>
    <w:rsid w:val="001C2378"/>
    <w:rsid w:val="001C2A8F"/>
    <w:rsid w:val="001C2E6E"/>
    <w:rsid w:val="001C39A1"/>
    <w:rsid w:val="001C3AE5"/>
    <w:rsid w:val="001C3EE9"/>
    <w:rsid w:val="001C3FA4"/>
    <w:rsid w:val="001C40F9"/>
    <w:rsid w:val="001C458B"/>
    <w:rsid w:val="001C52BE"/>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056"/>
    <w:rsid w:val="0020349A"/>
    <w:rsid w:val="002034B4"/>
    <w:rsid w:val="002038BC"/>
    <w:rsid w:val="00204032"/>
    <w:rsid w:val="00204AFF"/>
    <w:rsid w:val="00204BAD"/>
    <w:rsid w:val="00204D60"/>
    <w:rsid w:val="002052E4"/>
    <w:rsid w:val="00205627"/>
    <w:rsid w:val="002056D0"/>
    <w:rsid w:val="00210691"/>
    <w:rsid w:val="00210696"/>
    <w:rsid w:val="00210860"/>
    <w:rsid w:val="0021089E"/>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94A"/>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E57"/>
    <w:rsid w:val="0029469B"/>
    <w:rsid w:val="002947D1"/>
    <w:rsid w:val="00294814"/>
    <w:rsid w:val="002948DF"/>
    <w:rsid w:val="00294D90"/>
    <w:rsid w:val="00294F91"/>
    <w:rsid w:val="00295E7E"/>
    <w:rsid w:val="002974E4"/>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390"/>
    <w:rsid w:val="002F1A2F"/>
    <w:rsid w:val="002F3CDE"/>
    <w:rsid w:val="002F423C"/>
    <w:rsid w:val="002F5DD6"/>
    <w:rsid w:val="002F5FEA"/>
    <w:rsid w:val="002F6138"/>
    <w:rsid w:val="002F63E7"/>
    <w:rsid w:val="002F71D0"/>
    <w:rsid w:val="002F7BE3"/>
    <w:rsid w:val="002F7E6A"/>
    <w:rsid w:val="00300165"/>
    <w:rsid w:val="00300FD7"/>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69DC"/>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52D"/>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3F1"/>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F18"/>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BE1"/>
    <w:rsid w:val="003B1DF2"/>
    <w:rsid w:val="003B2CCB"/>
    <w:rsid w:val="003B3575"/>
    <w:rsid w:val="003B4647"/>
    <w:rsid w:val="003B49BB"/>
    <w:rsid w:val="003B4CF0"/>
    <w:rsid w:val="003B50BC"/>
    <w:rsid w:val="003B575C"/>
    <w:rsid w:val="003B5D97"/>
    <w:rsid w:val="003B5FD1"/>
    <w:rsid w:val="003B63A4"/>
    <w:rsid w:val="003B68FE"/>
    <w:rsid w:val="003B6D7D"/>
    <w:rsid w:val="003B7D7E"/>
    <w:rsid w:val="003C0276"/>
    <w:rsid w:val="003C0611"/>
    <w:rsid w:val="003C1012"/>
    <w:rsid w:val="003C11C9"/>
    <w:rsid w:val="003C1229"/>
    <w:rsid w:val="003C1FD4"/>
    <w:rsid w:val="003C213D"/>
    <w:rsid w:val="003C2400"/>
    <w:rsid w:val="003C25AD"/>
    <w:rsid w:val="003C2B75"/>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02DF"/>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906"/>
    <w:rsid w:val="00435FE2"/>
    <w:rsid w:val="00436E2F"/>
    <w:rsid w:val="00436EAB"/>
    <w:rsid w:val="00436EFD"/>
    <w:rsid w:val="00437AC9"/>
    <w:rsid w:val="00440F07"/>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3B3"/>
    <w:rsid w:val="00491679"/>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BB3"/>
    <w:rsid w:val="004B4D69"/>
    <w:rsid w:val="004C0081"/>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E6F3F"/>
    <w:rsid w:val="004F0FB9"/>
    <w:rsid w:val="004F1EA3"/>
    <w:rsid w:val="004F2F7E"/>
    <w:rsid w:val="004F32B5"/>
    <w:rsid w:val="004F407E"/>
    <w:rsid w:val="004F4C87"/>
    <w:rsid w:val="004F5479"/>
    <w:rsid w:val="004F64EB"/>
    <w:rsid w:val="004F679F"/>
    <w:rsid w:val="004F726B"/>
    <w:rsid w:val="004F7528"/>
    <w:rsid w:val="004F7BCA"/>
    <w:rsid w:val="004F7D89"/>
    <w:rsid w:val="00500E92"/>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3111"/>
    <w:rsid w:val="00524545"/>
    <w:rsid w:val="0052477A"/>
    <w:rsid w:val="005255BF"/>
    <w:rsid w:val="005257DE"/>
    <w:rsid w:val="00527200"/>
    <w:rsid w:val="0052726F"/>
    <w:rsid w:val="00530157"/>
    <w:rsid w:val="00531EBE"/>
    <w:rsid w:val="00532A3A"/>
    <w:rsid w:val="00532F8B"/>
    <w:rsid w:val="005331D4"/>
    <w:rsid w:val="0053347A"/>
    <w:rsid w:val="00533737"/>
    <w:rsid w:val="00535597"/>
    <w:rsid w:val="00535B79"/>
    <w:rsid w:val="00535D7C"/>
    <w:rsid w:val="00536579"/>
    <w:rsid w:val="00536C1E"/>
    <w:rsid w:val="00537666"/>
    <w:rsid w:val="005376DA"/>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5CCB"/>
    <w:rsid w:val="005563AE"/>
    <w:rsid w:val="00556D68"/>
    <w:rsid w:val="00557173"/>
    <w:rsid w:val="005576A1"/>
    <w:rsid w:val="00557A64"/>
    <w:rsid w:val="005605C0"/>
    <w:rsid w:val="00560D23"/>
    <w:rsid w:val="005615D8"/>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84A"/>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4348"/>
    <w:rsid w:val="005A6537"/>
    <w:rsid w:val="005A71DA"/>
    <w:rsid w:val="005A7C61"/>
    <w:rsid w:val="005A7F32"/>
    <w:rsid w:val="005B0542"/>
    <w:rsid w:val="005B0B97"/>
    <w:rsid w:val="005B2225"/>
    <w:rsid w:val="005B2799"/>
    <w:rsid w:val="005B2B77"/>
    <w:rsid w:val="005B3D4A"/>
    <w:rsid w:val="005B4D87"/>
    <w:rsid w:val="005B538D"/>
    <w:rsid w:val="005B566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503"/>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CFB"/>
    <w:rsid w:val="00600F95"/>
    <w:rsid w:val="00601748"/>
    <w:rsid w:val="00601839"/>
    <w:rsid w:val="00601A8A"/>
    <w:rsid w:val="00602759"/>
    <w:rsid w:val="0060277A"/>
    <w:rsid w:val="00602B7C"/>
    <w:rsid w:val="00603312"/>
    <w:rsid w:val="00604DC7"/>
    <w:rsid w:val="00604E47"/>
    <w:rsid w:val="00604E5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17734"/>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040"/>
    <w:rsid w:val="00682E14"/>
    <w:rsid w:val="00683558"/>
    <w:rsid w:val="00683D9E"/>
    <w:rsid w:val="0068436C"/>
    <w:rsid w:val="0068545E"/>
    <w:rsid w:val="00685F03"/>
    <w:rsid w:val="00685FD4"/>
    <w:rsid w:val="00686612"/>
    <w:rsid w:val="0068661E"/>
    <w:rsid w:val="0068697A"/>
    <w:rsid w:val="0068784D"/>
    <w:rsid w:val="006879EF"/>
    <w:rsid w:val="00690A49"/>
    <w:rsid w:val="00690BB6"/>
    <w:rsid w:val="006912EC"/>
    <w:rsid w:val="00691B30"/>
    <w:rsid w:val="00693E1F"/>
    <w:rsid w:val="00693ECB"/>
    <w:rsid w:val="00694797"/>
    <w:rsid w:val="00695175"/>
    <w:rsid w:val="00695887"/>
    <w:rsid w:val="00695D8F"/>
    <w:rsid w:val="00696E01"/>
    <w:rsid w:val="00697733"/>
    <w:rsid w:val="006A1911"/>
    <w:rsid w:val="006A254E"/>
    <w:rsid w:val="006A2C30"/>
    <w:rsid w:val="006A301C"/>
    <w:rsid w:val="006A3E2B"/>
    <w:rsid w:val="006A4224"/>
    <w:rsid w:val="006A454D"/>
    <w:rsid w:val="006A593F"/>
    <w:rsid w:val="006A5955"/>
    <w:rsid w:val="006A6C86"/>
    <w:rsid w:val="006A6E17"/>
    <w:rsid w:val="006A7264"/>
    <w:rsid w:val="006B0600"/>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1BF8"/>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3327"/>
    <w:rsid w:val="006F464D"/>
    <w:rsid w:val="006F52E5"/>
    <w:rsid w:val="006F6066"/>
    <w:rsid w:val="006F6850"/>
    <w:rsid w:val="006F707E"/>
    <w:rsid w:val="00700136"/>
    <w:rsid w:val="007001DC"/>
    <w:rsid w:val="0070048C"/>
    <w:rsid w:val="00701ABA"/>
    <w:rsid w:val="00701BED"/>
    <w:rsid w:val="007025CB"/>
    <w:rsid w:val="007034AA"/>
    <w:rsid w:val="00703C9D"/>
    <w:rsid w:val="00704220"/>
    <w:rsid w:val="00704763"/>
    <w:rsid w:val="0070490C"/>
    <w:rsid w:val="00705C38"/>
    <w:rsid w:val="00705FDB"/>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2A1"/>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A25"/>
    <w:rsid w:val="00736DD8"/>
    <w:rsid w:val="0074038A"/>
    <w:rsid w:val="0074076A"/>
    <w:rsid w:val="007413D8"/>
    <w:rsid w:val="00741AF4"/>
    <w:rsid w:val="00741DCC"/>
    <w:rsid w:val="0074203A"/>
    <w:rsid w:val="007427B5"/>
    <w:rsid w:val="00742865"/>
    <w:rsid w:val="0074296C"/>
    <w:rsid w:val="00742C83"/>
    <w:rsid w:val="007435AC"/>
    <w:rsid w:val="0074360F"/>
    <w:rsid w:val="00744181"/>
    <w:rsid w:val="00744A64"/>
    <w:rsid w:val="00744D47"/>
    <w:rsid w:val="00744EA0"/>
    <w:rsid w:val="0074638D"/>
    <w:rsid w:val="00746484"/>
    <w:rsid w:val="0074704F"/>
    <w:rsid w:val="00747F48"/>
    <w:rsid w:val="00747F4C"/>
    <w:rsid w:val="00751091"/>
    <w:rsid w:val="007514B9"/>
    <w:rsid w:val="00751B83"/>
    <w:rsid w:val="0075210D"/>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6EC7"/>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45E"/>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38"/>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1475"/>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2BC6"/>
    <w:rsid w:val="00814408"/>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5797"/>
    <w:rsid w:val="008667C5"/>
    <w:rsid w:val="00866EB3"/>
    <w:rsid w:val="0086701A"/>
    <w:rsid w:val="00867BD2"/>
    <w:rsid w:val="00870886"/>
    <w:rsid w:val="008712FD"/>
    <w:rsid w:val="008716A1"/>
    <w:rsid w:val="00872D3F"/>
    <w:rsid w:val="008733E4"/>
    <w:rsid w:val="00873DDE"/>
    <w:rsid w:val="00873F15"/>
    <w:rsid w:val="00874096"/>
    <w:rsid w:val="00874CD7"/>
    <w:rsid w:val="00874DB5"/>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54E"/>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224"/>
    <w:rsid w:val="008B389D"/>
    <w:rsid w:val="008B3C5C"/>
    <w:rsid w:val="008B5299"/>
    <w:rsid w:val="008B5A5F"/>
    <w:rsid w:val="008B5AB0"/>
    <w:rsid w:val="008B6054"/>
    <w:rsid w:val="008B7B08"/>
    <w:rsid w:val="008C121B"/>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33C"/>
    <w:rsid w:val="008D5A35"/>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74B"/>
    <w:rsid w:val="008E38AD"/>
    <w:rsid w:val="008E3EEC"/>
    <w:rsid w:val="008E4CFB"/>
    <w:rsid w:val="008E5BF2"/>
    <w:rsid w:val="008E5C81"/>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4B6"/>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911"/>
    <w:rsid w:val="00910FC9"/>
    <w:rsid w:val="009124BD"/>
    <w:rsid w:val="0091291A"/>
    <w:rsid w:val="00913612"/>
    <w:rsid w:val="0091366A"/>
    <w:rsid w:val="00913824"/>
    <w:rsid w:val="00914CDC"/>
    <w:rsid w:val="00915757"/>
    <w:rsid w:val="009159B3"/>
    <w:rsid w:val="00916181"/>
    <w:rsid w:val="009204C5"/>
    <w:rsid w:val="00920986"/>
    <w:rsid w:val="00920B56"/>
    <w:rsid w:val="00920D87"/>
    <w:rsid w:val="00920EAF"/>
    <w:rsid w:val="00921013"/>
    <w:rsid w:val="0092180D"/>
    <w:rsid w:val="009228B0"/>
    <w:rsid w:val="009232C9"/>
    <w:rsid w:val="00923608"/>
    <w:rsid w:val="009238E5"/>
    <w:rsid w:val="00923F12"/>
    <w:rsid w:val="00924FF8"/>
    <w:rsid w:val="00925028"/>
    <w:rsid w:val="00925BA8"/>
    <w:rsid w:val="00925E42"/>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4DC"/>
    <w:rsid w:val="00941E22"/>
    <w:rsid w:val="00942C80"/>
    <w:rsid w:val="00942FD9"/>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33A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BD3"/>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1FC4"/>
    <w:rsid w:val="009D22E4"/>
    <w:rsid w:val="009D22F7"/>
    <w:rsid w:val="009D310C"/>
    <w:rsid w:val="009D319C"/>
    <w:rsid w:val="009D36E3"/>
    <w:rsid w:val="009D574D"/>
    <w:rsid w:val="009D5BAB"/>
    <w:rsid w:val="009D6916"/>
    <w:rsid w:val="009D6A0A"/>
    <w:rsid w:val="009E058F"/>
    <w:rsid w:val="009E0A9E"/>
    <w:rsid w:val="009E1404"/>
    <w:rsid w:val="009E19A2"/>
    <w:rsid w:val="009E3AFD"/>
    <w:rsid w:val="009E3CDD"/>
    <w:rsid w:val="009E3D6C"/>
    <w:rsid w:val="009E4B16"/>
    <w:rsid w:val="009E4C1E"/>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6E38"/>
    <w:rsid w:val="00A07A48"/>
    <w:rsid w:val="00A108EE"/>
    <w:rsid w:val="00A10BB8"/>
    <w:rsid w:val="00A1200D"/>
    <w:rsid w:val="00A1206E"/>
    <w:rsid w:val="00A135FC"/>
    <w:rsid w:val="00A137E4"/>
    <w:rsid w:val="00A14813"/>
    <w:rsid w:val="00A1566A"/>
    <w:rsid w:val="00A15E15"/>
    <w:rsid w:val="00A165BF"/>
    <w:rsid w:val="00A169EC"/>
    <w:rsid w:val="00A16C22"/>
    <w:rsid w:val="00A17068"/>
    <w:rsid w:val="00A172E8"/>
    <w:rsid w:val="00A179FF"/>
    <w:rsid w:val="00A20696"/>
    <w:rsid w:val="00A20E31"/>
    <w:rsid w:val="00A21673"/>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444"/>
    <w:rsid w:val="00A346BA"/>
    <w:rsid w:val="00A34C67"/>
    <w:rsid w:val="00A34D62"/>
    <w:rsid w:val="00A35434"/>
    <w:rsid w:val="00A3611D"/>
    <w:rsid w:val="00A36339"/>
    <w:rsid w:val="00A366E4"/>
    <w:rsid w:val="00A370D8"/>
    <w:rsid w:val="00A412CC"/>
    <w:rsid w:val="00A41C81"/>
    <w:rsid w:val="00A4376F"/>
    <w:rsid w:val="00A4504C"/>
    <w:rsid w:val="00A4534B"/>
    <w:rsid w:val="00A4549F"/>
    <w:rsid w:val="00A45B9B"/>
    <w:rsid w:val="00A462FE"/>
    <w:rsid w:val="00A46673"/>
    <w:rsid w:val="00A46916"/>
    <w:rsid w:val="00A5016F"/>
    <w:rsid w:val="00A501C9"/>
    <w:rsid w:val="00A50506"/>
    <w:rsid w:val="00A50EDD"/>
    <w:rsid w:val="00A52A4C"/>
    <w:rsid w:val="00A53F55"/>
    <w:rsid w:val="00A5417B"/>
    <w:rsid w:val="00A54599"/>
    <w:rsid w:val="00A54B82"/>
    <w:rsid w:val="00A54E68"/>
    <w:rsid w:val="00A569D4"/>
    <w:rsid w:val="00A57623"/>
    <w:rsid w:val="00A57F1A"/>
    <w:rsid w:val="00A6015A"/>
    <w:rsid w:val="00A60163"/>
    <w:rsid w:val="00A6038D"/>
    <w:rsid w:val="00A604D1"/>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E3B"/>
    <w:rsid w:val="00AA6884"/>
    <w:rsid w:val="00AA68B4"/>
    <w:rsid w:val="00AB0543"/>
    <w:rsid w:val="00AB0AC9"/>
    <w:rsid w:val="00AB185A"/>
    <w:rsid w:val="00AB1BA7"/>
    <w:rsid w:val="00AB1E04"/>
    <w:rsid w:val="00AB1ED4"/>
    <w:rsid w:val="00AB27A9"/>
    <w:rsid w:val="00AB29CF"/>
    <w:rsid w:val="00AB2F5B"/>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8D0"/>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65"/>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4F"/>
    <w:rsid w:val="00B766BF"/>
    <w:rsid w:val="00B76FA6"/>
    <w:rsid w:val="00B77418"/>
    <w:rsid w:val="00B80910"/>
    <w:rsid w:val="00B818F4"/>
    <w:rsid w:val="00B81B21"/>
    <w:rsid w:val="00B81BC9"/>
    <w:rsid w:val="00B8222F"/>
    <w:rsid w:val="00B825A3"/>
    <w:rsid w:val="00B82615"/>
    <w:rsid w:val="00B83444"/>
    <w:rsid w:val="00B836ED"/>
    <w:rsid w:val="00B83919"/>
    <w:rsid w:val="00B853BE"/>
    <w:rsid w:val="00B86476"/>
    <w:rsid w:val="00B86A3D"/>
    <w:rsid w:val="00B86D15"/>
    <w:rsid w:val="00B8727E"/>
    <w:rsid w:val="00B875C7"/>
    <w:rsid w:val="00B87D63"/>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A7689"/>
    <w:rsid w:val="00BB0ADB"/>
    <w:rsid w:val="00BB1548"/>
    <w:rsid w:val="00BB1CE7"/>
    <w:rsid w:val="00BB2FD3"/>
    <w:rsid w:val="00BB2FDF"/>
    <w:rsid w:val="00BB2FFF"/>
    <w:rsid w:val="00BB35F2"/>
    <w:rsid w:val="00BB3F65"/>
    <w:rsid w:val="00BB3F96"/>
    <w:rsid w:val="00BB475A"/>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578"/>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09A3"/>
    <w:rsid w:val="00C010E8"/>
    <w:rsid w:val="00C01671"/>
    <w:rsid w:val="00C020C3"/>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C3F"/>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89E"/>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43BA"/>
    <w:rsid w:val="00C8646D"/>
    <w:rsid w:val="00C87455"/>
    <w:rsid w:val="00C900C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5D0"/>
    <w:rsid w:val="00CA3CDD"/>
    <w:rsid w:val="00CA403B"/>
    <w:rsid w:val="00CA418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8F6"/>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0F8"/>
    <w:rsid w:val="00D27248"/>
    <w:rsid w:val="00D302FD"/>
    <w:rsid w:val="00D3038A"/>
    <w:rsid w:val="00D30522"/>
    <w:rsid w:val="00D3098D"/>
    <w:rsid w:val="00D30D4B"/>
    <w:rsid w:val="00D31A02"/>
    <w:rsid w:val="00D3323C"/>
    <w:rsid w:val="00D33456"/>
    <w:rsid w:val="00D3396F"/>
    <w:rsid w:val="00D33D4D"/>
    <w:rsid w:val="00D34A0B"/>
    <w:rsid w:val="00D36234"/>
    <w:rsid w:val="00D36371"/>
    <w:rsid w:val="00D375C4"/>
    <w:rsid w:val="00D417DF"/>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E69"/>
    <w:rsid w:val="00D61FF0"/>
    <w:rsid w:val="00D6211D"/>
    <w:rsid w:val="00D62B2A"/>
    <w:rsid w:val="00D62C97"/>
    <w:rsid w:val="00D63517"/>
    <w:rsid w:val="00D63B75"/>
    <w:rsid w:val="00D63B89"/>
    <w:rsid w:val="00D63F3C"/>
    <w:rsid w:val="00D644A4"/>
    <w:rsid w:val="00D656EE"/>
    <w:rsid w:val="00D6584E"/>
    <w:rsid w:val="00D659B1"/>
    <w:rsid w:val="00D66E18"/>
    <w:rsid w:val="00D6734D"/>
    <w:rsid w:val="00D67761"/>
    <w:rsid w:val="00D679CF"/>
    <w:rsid w:val="00D679D3"/>
    <w:rsid w:val="00D70CC3"/>
    <w:rsid w:val="00D731FA"/>
    <w:rsid w:val="00D7356F"/>
    <w:rsid w:val="00D73587"/>
    <w:rsid w:val="00D73EBB"/>
    <w:rsid w:val="00D74A85"/>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6FF"/>
    <w:rsid w:val="00D90CD3"/>
    <w:rsid w:val="00D919E6"/>
    <w:rsid w:val="00D91BE1"/>
    <w:rsid w:val="00D92C29"/>
    <w:rsid w:val="00D9304D"/>
    <w:rsid w:val="00D936E2"/>
    <w:rsid w:val="00D95104"/>
    <w:rsid w:val="00D95600"/>
    <w:rsid w:val="00D95960"/>
    <w:rsid w:val="00D9683C"/>
    <w:rsid w:val="00D975C1"/>
    <w:rsid w:val="00D97884"/>
    <w:rsid w:val="00DA0845"/>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CD"/>
    <w:rsid w:val="00DB6FF5"/>
    <w:rsid w:val="00DB7BF5"/>
    <w:rsid w:val="00DC1070"/>
    <w:rsid w:val="00DC1327"/>
    <w:rsid w:val="00DC1350"/>
    <w:rsid w:val="00DC2E02"/>
    <w:rsid w:val="00DC3237"/>
    <w:rsid w:val="00DC41A4"/>
    <w:rsid w:val="00DC5672"/>
    <w:rsid w:val="00DC60A2"/>
    <w:rsid w:val="00DC6436"/>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CA4"/>
    <w:rsid w:val="00DE6530"/>
    <w:rsid w:val="00DE7C00"/>
    <w:rsid w:val="00DF0048"/>
    <w:rsid w:val="00DF03E9"/>
    <w:rsid w:val="00DF03ED"/>
    <w:rsid w:val="00DF04EE"/>
    <w:rsid w:val="00DF0BF4"/>
    <w:rsid w:val="00DF179D"/>
    <w:rsid w:val="00DF1E9C"/>
    <w:rsid w:val="00DF30BF"/>
    <w:rsid w:val="00DF4572"/>
    <w:rsid w:val="00DF4658"/>
    <w:rsid w:val="00DF6C8B"/>
    <w:rsid w:val="00DF6F17"/>
    <w:rsid w:val="00DF7858"/>
    <w:rsid w:val="00DF78FA"/>
    <w:rsid w:val="00DF7A1E"/>
    <w:rsid w:val="00E002F1"/>
    <w:rsid w:val="00E0082C"/>
    <w:rsid w:val="00E0127A"/>
    <w:rsid w:val="00E01DAA"/>
    <w:rsid w:val="00E023E5"/>
    <w:rsid w:val="00E02432"/>
    <w:rsid w:val="00E03321"/>
    <w:rsid w:val="00E04022"/>
    <w:rsid w:val="00E0728F"/>
    <w:rsid w:val="00E0755C"/>
    <w:rsid w:val="00E11923"/>
    <w:rsid w:val="00E125D6"/>
    <w:rsid w:val="00E14A7E"/>
    <w:rsid w:val="00E14D01"/>
    <w:rsid w:val="00E151E1"/>
    <w:rsid w:val="00E16D35"/>
    <w:rsid w:val="00E17619"/>
    <w:rsid w:val="00E17805"/>
    <w:rsid w:val="00E20668"/>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58B3"/>
    <w:rsid w:val="00E361B8"/>
    <w:rsid w:val="00E36A1B"/>
    <w:rsid w:val="00E36EAD"/>
    <w:rsid w:val="00E40AC5"/>
    <w:rsid w:val="00E41CB2"/>
    <w:rsid w:val="00E429ED"/>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1D"/>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87B32"/>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1AED"/>
    <w:rsid w:val="00EA2226"/>
    <w:rsid w:val="00EA26FC"/>
    <w:rsid w:val="00EA2EF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5F64"/>
    <w:rsid w:val="00EB68BF"/>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2DB2"/>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368"/>
    <w:rsid w:val="00F06651"/>
    <w:rsid w:val="00F07767"/>
    <w:rsid w:val="00F07B90"/>
    <w:rsid w:val="00F07DE6"/>
    <w:rsid w:val="00F1012D"/>
    <w:rsid w:val="00F1056C"/>
    <w:rsid w:val="00F107F1"/>
    <w:rsid w:val="00F10AEC"/>
    <w:rsid w:val="00F10FC1"/>
    <w:rsid w:val="00F112FD"/>
    <w:rsid w:val="00F118D1"/>
    <w:rsid w:val="00F11C5A"/>
    <w:rsid w:val="00F12231"/>
    <w:rsid w:val="00F133A1"/>
    <w:rsid w:val="00F13ECD"/>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47"/>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ADB"/>
    <w:rsid w:val="00F90D69"/>
    <w:rsid w:val="00F90E78"/>
    <w:rsid w:val="00F91209"/>
    <w:rsid w:val="00F91A6D"/>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58FB"/>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styleId="afd">
    <w:name w:val="Placeholder Text"/>
    <w:basedOn w:val="a0"/>
    <w:uiPriority w:val="99"/>
    <w:semiHidden/>
    <w:rsid w:val="00F0636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30722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6084918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818306">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2600705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7584267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14526</TotalTime>
  <Pages>7</Pages>
  <Words>2724</Words>
  <Characters>15530</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727</cp:revision>
  <cp:lastPrinted>2007-06-18T22:08:00Z</cp:lastPrinted>
  <dcterms:created xsi:type="dcterms:W3CDTF">2019-02-15T17:28:00Z</dcterms:created>
  <dcterms:modified xsi:type="dcterms:W3CDTF">2024-04-04T13:38:00Z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